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3F" w:rsidRDefault="001B1A06" w:rsidP="0081793F">
      <w:pPr>
        <w:framePr w:w="1107" w:h="1207" w:wrap="notBeside" w:vAnchor="text" w:hAnchor="page" w:x="2811" w:y="-3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12.15pt">
            <v:imagedata r:id="rId7" r:href="rId8"/>
          </v:shape>
        </w:pict>
      </w:r>
    </w:p>
    <w:p w:rsidR="0081793F" w:rsidRDefault="0081793F" w:rsidP="0081793F">
      <w:pPr>
        <w:pStyle w:val="a5"/>
        <w:framePr w:w="1107" w:h="1207" w:wrap="notBeside" w:vAnchor="text" w:hAnchor="page" w:x="2811" w:y="-344"/>
        <w:shd w:val="clear" w:color="auto" w:fill="auto"/>
        <w:spacing w:line="230" w:lineRule="exact"/>
      </w:pPr>
      <w:r>
        <w:rPr>
          <w:rStyle w:val="a6"/>
          <w:b/>
          <w:bCs/>
        </w:rPr>
        <w:t>МЧС РОССИИ</w:t>
      </w:r>
    </w:p>
    <w:p w:rsidR="00113D64" w:rsidRDefault="00113D64">
      <w:pPr>
        <w:rPr>
          <w:sz w:val="2"/>
          <w:szCs w:val="2"/>
        </w:rPr>
      </w:pPr>
    </w:p>
    <w:p w:rsidR="0081793F" w:rsidRDefault="0081793F">
      <w:pPr>
        <w:pStyle w:val="20"/>
        <w:shd w:val="clear" w:color="auto" w:fill="auto"/>
        <w:spacing w:before="72" w:after="72"/>
      </w:pPr>
    </w:p>
    <w:p w:rsidR="0081793F" w:rsidRDefault="00B34D5B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  <w:r>
        <w:t xml:space="preserve">Г 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БРЯНСКОЙ ОБЛАСТИ </w:t>
      </w:r>
      <w:r>
        <w:rPr>
          <w:rStyle w:val="2115pt0pt"/>
          <w:b/>
          <w:bCs/>
        </w:rPr>
        <w:t xml:space="preserve">(Главное управление МЧС </w:t>
      </w: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81793F" w:rsidRDefault="0081793F">
      <w:pPr>
        <w:pStyle w:val="20"/>
        <w:shd w:val="clear" w:color="auto" w:fill="auto"/>
        <w:spacing w:before="72" w:after="72"/>
        <w:rPr>
          <w:rStyle w:val="2115pt0pt"/>
          <w:b/>
          <w:bCs/>
        </w:rPr>
      </w:pPr>
    </w:p>
    <w:p w:rsidR="00113D64" w:rsidRDefault="00B34D5B">
      <w:pPr>
        <w:pStyle w:val="20"/>
        <w:shd w:val="clear" w:color="auto" w:fill="auto"/>
        <w:spacing w:before="72" w:after="72"/>
      </w:pPr>
      <w:r>
        <w:rPr>
          <w:rStyle w:val="2115pt0pt"/>
          <w:b/>
          <w:bCs/>
        </w:rPr>
        <w:t>России по Брянской области) Отделение надзорной деятельности по Брасовскому району</w:t>
      </w:r>
    </w:p>
    <w:p w:rsidR="00113D64" w:rsidRDefault="00B34D5B">
      <w:pPr>
        <w:pStyle w:val="10"/>
        <w:keepNext/>
        <w:keepLines/>
        <w:shd w:val="clear" w:color="auto" w:fill="auto"/>
        <w:spacing w:before="0" w:after="159"/>
      </w:pPr>
      <w:bookmarkStart w:id="0" w:name="bookmark0"/>
      <w:r>
        <w:t>ул. Дзержинского,3, п.Локоть, 242300 Тел./факс: 8-48-354-9-15-81</w:t>
      </w:r>
      <w:bookmarkEnd w:id="0"/>
    </w:p>
    <w:p w:rsidR="00113D64" w:rsidRDefault="00B34D5B">
      <w:pPr>
        <w:pStyle w:val="30"/>
        <w:shd w:val="clear" w:color="auto" w:fill="auto"/>
        <w:spacing w:before="0" w:line="230" w:lineRule="exact"/>
        <w:ind w:right="280"/>
      </w:pPr>
      <w:bookmarkStart w:id="1" w:name="bookmark1"/>
      <w:r>
        <w:t>09.03.2016г. № 4-5-3/53</w:t>
      </w:r>
      <w:bookmarkEnd w:id="1"/>
    </w:p>
    <w:p w:rsidR="00113D64" w:rsidRDefault="00B34D5B">
      <w:pPr>
        <w:pStyle w:val="10"/>
        <w:keepNext/>
        <w:keepLines/>
        <w:shd w:val="clear" w:color="auto" w:fill="auto"/>
        <w:spacing w:before="0" w:after="0" w:line="271" w:lineRule="exact"/>
        <w:jc w:val="both"/>
        <w:sectPr w:rsidR="00113D64">
          <w:type w:val="continuous"/>
          <w:pgSz w:w="11909" w:h="16838"/>
          <w:pgMar w:top="345" w:right="1947" w:bottom="371" w:left="944" w:header="0" w:footer="3" w:gutter="0"/>
          <w:cols w:num="2" w:space="452"/>
          <w:noEndnote/>
          <w:docGrid w:linePitch="360"/>
        </w:sectPr>
      </w:pPr>
      <w:bookmarkStart w:id="2" w:name="bookmark2"/>
      <w:r>
        <w:t>Директору МБОУ «Глодневская СОШ» Протасовой Г.И.</w:t>
      </w:r>
      <w:bookmarkEnd w:id="2"/>
    </w:p>
    <w:p w:rsidR="00113D64" w:rsidRDefault="00113D64">
      <w:pPr>
        <w:spacing w:line="177" w:lineRule="exact"/>
        <w:rPr>
          <w:sz w:val="14"/>
          <w:szCs w:val="14"/>
        </w:rPr>
      </w:pPr>
    </w:p>
    <w:p w:rsidR="00113D64" w:rsidRDefault="00113D64">
      <w:pPr>
        <w:rPr>
          <w:sz w:val="2"/>
          <w:szCs w:val="2"/>
        </w:rPr>
        <w:sectPr w:rsidR="00113D6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3D64" w:rsidRDefault="001B1A06">
      <w:pPr>
        <w:pStyle w:val="10"/>
        <w:keepNext/>
        <w:keepLines/>
        <w:shd w:val="clear" w:color="auto" w:fill="auto"/>
        <w:tabs>
          <w:tab w:val="right" w:pos="1935"/>
        </w:tabs>
        <w:spacing w:before="0" w:after="797" w:line="240" w:lineRule="exact"/>
        <w:ind w:left="14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3pt;margin-top:-.5pt;width:37.85pt;height:11pt;z-index:-125829376;mso-wrap-distance-left:5pt;mso-wrap-distance-right:5pt;mso-position-horizontal-relative:margin" filled="f" stroked="f">
            <v:textbox style="mso-fit-shape-to-text:t" inset="0,0,0,0">
              <w:txbxContent>
                <w:p w:rsidR="00113D64" w:rsidRDefault="00B34D5B">
                  <w:pPr>
                    <w:pStyle w:val="6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6Exact"/>
                      <w:spacing w:val="0"/>
                    </w:rPr>
                    <w:t>201 г.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 w:rsidR="00B34D5B">
        <w:t>На № от «</w:t>
      </w:r>
      <w:r w:rsidR="00B34D5B">
        <w:tab/>
        <w:t>»</w:t>
      </w:r>
      <w:bookmarkEnd w:id="3"/>
    </w:p>
    <w:p w:rsidR="00113D64" w:rsidRDefault="00B34D5B">
      <w:pPr>
        <w:pStyle w:val="30"/>
        <w:shd w:val="clear" w:color="auto" w:fill="auto"/>
        <w:spacing w:before="0" w:after="209" w:line="276" w:lineRule="exact"/>
        <w:ind w:left="2360" w:right="2380" w:firstLine="1700"/>
        <w:jc w:val="left"/>
      </w:pPr>
      <w:bookmarkStart w:id="4" w:name="bookmark4"/>
      <w:r>
        <w:t>ПРЕДСТАВЛЕНИЕ об устранении причин и условий, способствовавших совершению административного правонарушения</w:t>
      </w:r>
      <w:bookmarkEnd w:id="4"/>
    </w:p>
    <w:p w:rsidR="00113D64" w:rsidRDefault="00B34D5B">
      <w:pPr>
        <w:pStyle w:val="10"/>
        <w:keepNext/>
        <w:keepLines/>
        <w:shd w:val="clear" w:color="auto" w:fill="auto"/>
        <w:tabs>
          <w:tab w:val="left" w:pos="7229"/>
          <w:tab w:val="left" w:leader="underscore" w:pos="8196"/>
          <w:tab w:val="left" w:leader="underscore" w:pos="10025"/>
        </w:tabs>
        <w:spacing w:before="0" w:after="15" w:line="240" w:lineRule="exact"/>
        <w:ind w:left="300"/>
        <w:jc w:val="both"/>
      </w:pPr>
      <w:bookmarkStart w:id="5" w:name="bookmark5"/>
      <w:r>
        <w:t>"</w:t>
      </w:r>
      <w:r>
        <w:rPr>
          <w:rStyle w:val="11"/>
        </w:rPr>
        <w:t>09" марта 2016</w:t>
      </w:r>
      <w:r>
        <w:t>г.</w:t>
      </w:r>
      <w:r>
        <w:tab/>
      </w:r>
      <w:r>
        <w:tab/>
      </w:r>
      <w:r>
        <w:rPr>
          <w:rStyle w:val="11"/>
        </w:rPr>
        <w:t>п. Локоть</w:t>
      </w:r>
      <w:r>
        <w:tab/>
      </w:r>
      <w:bookmarkEnd w:id="5"/>
    </w:p>
    <w:p w:rsidR="00113D64" w:rsidRDefault="00B34D5B">
      <w:pPr>
        <w:pStyle w:val="40"/>
        <w:shd w:val="clear" w:color="auto" w:fill="auto"/>
        <w:tabs>
          <w:tab w:val="center" w:pos="7395"/>
          <w:tab w:val="right" w:pos="8631"/>
          <w:tab w:val="right" w:pos="9106"/>
          <w:tab w:val="center" w:pos="9322"/>
          <w:tab w:val="right" w:pos="9982"/>
        </w:tabs>
        <w:spacing w:before="0" w:after="387" w:line="140" w:lineRule="exact"/>
        <w:ind w:left="4520"/>
      </w:pPr>
      <w:r>
        <w:t>*</w:t>
      </w:r>
      <w:r>
        <w:tab/>
        <w:t>(место</w:t>
      </w:r>
      <w:r>
        <w:tab/>
        <w:t>рассмотрения:</w:t>
      </w:r>
      <w:r>
        <w:tab/>
        <w:t>город,</w:t>
      </w:r>
      <w:r>
        <w:tab/>
        <w:t>село,</w:t>
      </w:r>
      <w:r>
        <w:tab/>
        <w:t>район)</w:t>
      </w:r>
    </w:p>
    <w:p w:rsidR="00113D64" w:rsidRDefault="00B34D5B">
      <w:pPr>
        <w:pStyle w:val="22"/>
        <w:shd w:val="clear" w:color="auto" w:fill="auto"/>
        <w:spacing w:before="0" w:after="21" w:line="210" w:lineRule="exact"/>
        <w:ind w:left="140" w:firstLine="0"/>
      </w:pPr>
      <w:r>
        <w:t>Я, вр.</w:t>
      </w:r>
      <w:r>
        <w:rPr>
          <w:rStyle w:val="12"/>
        </w:rPr>
        <w:t>и.о.</w:t>
      </w:r>
      <w:r>
        <w:t xml:space="preserve"> на</w:t>
      </w:r>
      <w:r>
        <w:rPr>
          <w:rStyle w:val="12"/>
        </w:rPr>
        <w:t>чальника ОНД по Брасовскому району ст. лейтенант вн. службы Покунов Александр Сер</w:t>
      </w:r>
      <w:r>
        <w:t>геевич</w:t>
      </w:r>
    </w:p>
    <w:p w:rsidR="00113D64" w:rsidRDefault="00B34D5B">
      <w:pPr>
        <w:pStyle w:val="40"/>
        <w:shd w:val="clear" w:color="auto" w:fill="auto"/>
        <w:spacing w:before="0" w:after="102" w:line="140" w:lineRule="exact"/>
        <w:ind w:right="60"/>
        <w:jc w:val="center"/>
      </w:pPr>
      <w:r>
        <w:t>(указывается должность государственного инспектора, рассматривающего дело)</w:t>
      </w:r>
    </w:p>
    <w:p w:rsidR="00113D64" w:rsidRDefault="00B34D5B">
      <w:pPr>
        <w:pStyle w:val="10"/>
        <w:keepNext/>
        <w:keepLines/>
        <w:shd w:val="clear" w:color="auto" w:fill="auto"/>
        <w:spacing w:before="0" w:after="0"/>
        <w:ind w:left="140" w:right="120"/>
        <w:jc w:val="left"/>
      </w:pPr>
      <w:bookmarkStart w:id="6" w:name="bookmark6"/>
      <w:r>
        <w:t>рассмотрев материалы административного дела за правонарушение в области пожарной безопас</w:t>
      </w:r>
      <w:r>
        <w:softHyphen/>
        <w:t>ности и постановление № _3_ от "</w:t>
      </w:r>
      <w:r>
        <w:rPr>
          <w:rStyle w:val="11"/>
        </w:rPr>
        <w:t>09</w:t>
      </w:r>
      <w:r>
        <w:t xml:space="preserve">" </w:t>
      </w:r>
      <w:r>
        <w:rPr>
          <w:rStyle w:val="11"/>
        </w:rPr>
        <w:t>марта 2016</w:t>
      </w:r>
      <w:r>
        <w:t xml:space="preserve"> г., вынесенное в отношении </w:t>
      </w:r>
      <w:r>
        <w:rPr>
          <w:rStyle w:val="1105pt"/>
        </w:rPr>
        <w:t>заместителя</w:t>
      </w:r>
      <w:r>
        <w:rPr>
          <w:rStyle w:val="1105pt0"/>
        </w:rPr>
        <w:t xml:space="preserve"> д</w:t>
      </w:r>
      <w:r>
        <w:rPr>
          <w:rStyle w:val="1105pt"/>
        </w:rPr>
        <w:t>иректора</w:t>
      </w:r>
      <w:r>
        <w:rPr>
          <w:rStyle w:val="1105pt0"/>
        </w:rPr>
        <w:t xml:space="preserve"> по </w:t>
      </w:r>
      <w:r>
        <w:rPr>
          <w:rStyle w:val="1105pt"/>
        </w:rPr>
        <w:t>ОВР Новасильцевой В</w:t>
      </w:r>
      <w:r>
        <w:rPr>
          <w:rStyle w:val="1105pt0"/>
        </w:rPr>
        <w:t>а</w:t>
      </w:r>
      <w:r>
        <w:rPr>
          <w:rStyle w:val="1105pt"/>
        </w:rPr>
        <w:t>лентины Григорьевны</w:t>
      </w:r>
      <w:bookmarkEnd w:id="6"/>
    </w:p>
    <w:p w:rsidR="00113D64" w:rsidRDefault="00B34D5B">
      <w:pPr>
        <w:pStyle w:val="40"/>
        <w:shd w:val="clear" w:color="auto" w:fill="auto"/>
        <w:spacing w:before="0" w:after="0" w:line="140" w:lineRule="exact"/>
        <w:ind w:right="60"/>
        <w:jc w:val="center"/>
      </w:pPr>
      <w:r>
        <w:t>(указывается наименования юридического лица или Ф.И.О. виновного</w:t>
      </w:r>
    </w:p>
    <w:p w:rsidR="00113D64" w:rsidRDefault="00B34D5B">
      <w:pPr>
        <w:pStyle w:val="10"/>
        <w:keepNext/>
        <w:keepLines/>
        <w:shd w:val="clear" w:color="auto" w:fill="auto"/>
        <w:spacing w:before="0" w:after="0" w:line="276" w:lineRule="exact"/>
        <w:ind w:left="140" w:right="120" w:firstLine="160"/>
        <w:jc w:val="both"/>
      </w:pPr>
      <w:bookmarkStart w:id="7" w:name="bookmark7"/>
      <w:r>
        <w:rPr>
          <w:rStyle w:val="11"/>
        </w:rPr>
        <w:t>с 10 ч. 00 мин. «26» февраля 2016 года по 16ч. ООмин. «29» февраля 2016 года при проведении</w:t>
      </w:r>
      <w:r>
        <w:t xml:space="preserve"> </w:t>
      </w:r>
      <w:r>
        <w:rPr>
          <w:rStyle w:val="11"/>
        </w:rPr>
        <w:t>плановой проверки противопожарного состояния объекта МБОУ «Глодневская СОШ» по адресу:</w:t>
      </w:r>
      <w:r>
        <w:t xml:space="preserve"> </w:t>
      </w:r>
      <w:r>
        <w:rPr>
          <w:rStyle w:val="11"/>
        </w:rPr>
        <w:t>Брянская область. Брасовский район, с. Глоднево. ул. Молодежная, д. 25 нарушила обязательные</w:t>
      </w:r>
      <w:r>
        <w:t xml:space="preserve"> </w:t>
      </w:r>
      <w:r>
        <w:rPr>
          <w:rStyle w:val="11"/>
        </w:rPr>
        <w:t>требования пожарной безопасности, установленные Правилами противопожарного режима в РФ</w:t>
      </w:r>
      <w:r>
        <w:t xml:space="preserve"> </w:t>
      </w:r>
      <w:r>
        <w:rPr>
          <w:rStyle w:val="11"/>
        </w:rPr>
        <w:t>утвержденные постановлением Правительства РФ № 390 от 25.04.2012 г.,</w:t>
      </w:r>
      <w:bookmarkEnd w:id="7"/>
    </w:p>
    <w:p w:rsidR="00113D64" w:rsidRDefault="00B34D5B">
      <w:pPr>
        <w:pStyle w:val="40"/>
        <w:shd w:val="clear" w:color="auto" w:fill="auto"/>
        <w:spacing w:before="0" w:after="160" w:line="185" w:lineRule="exact"/>
        <w:ind w:right="60"/>
        <w:jc w:val="center"/>
      </w:pPr>
      <w:r>
        <w:t>(указывается место совершения административного правонарушения, законодательные и (или) нормативные акты, требования которых нарушены и существо</w:t>
      </w:r>
    </w:p>
    <w:p w:rsidR="00113D64" w:rsidRDefault="00B34D5B">
      <w:pPr>
        <w:pStyle w:val="22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10" w:lineRule="exact"/>
        <w:ind w:left="140" w:firstLine="0"/>
      </w:pPr>
      <w:r>
        <w:t>План эвакуации людей при пожаре не соответствует требованиям ГОСТ. ГОСТ Р 12.2.143-2002;</w:t>
      </w:r>
    </w:p>
    <w:p w:rsidR="00113D64" w:rsidRDefault="00B34D5B">
      <w:pPr>
        <w:pStyle w:val="22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0" w:line="254" w:lineRule="exact"/>
        <w:ind w:left="300" w:right="120"/>
      </w:pPr>
      <w:r>
        <w:t>Руководи гелем не организована 1 раз в квартал проверка работоспособности автоматической пожарной сигнализации и системы оповещения людей о пожаре, с оформлением соответствующего акта проверки. ППР в РФ утвержденные постановлением Правительства РФ № 390 от 25.04.2012 г. п. 61;</w:t>
      </w:r>
    </w:p>
    <w:p w:rsidR="00113D64" w:rsidRDefault="00B34D5B">
      <w:pPr>
        <w:pStyle w:val="22"/>
        <w:numPr>
          <w:ilvl w:val="0"/>
          <w:numId w:val="1"/>
        </w:numPr>
        <w:shd w:val="clear" w:color="auto" w:fill="auto"/>
        <w:tabs>
          <w:tab w:val="left" w:pos="419"/>
        </w:tabs>
        <w:spacing w:before="0" w:after="176" w:line="254" w:lineRule="exact"/>
        <w:ind w:left="300" w:right="120"/>
      </w:pPr>
      <w:r>
        <w:t>Руководителем не обеспечено в соответствии с годовым планом-графиком и сроками выполнения ре</w:t>
      </w:r>
      <w:r>
        <w:softHyphen/>
        <w:t>монтных работ проведение регламентных работ по техническому обслуживанию и планово</w:t>
      </w:r>
      <w:r>
        <w:softHyphen/>
        <w:t>предупредительному ремонту системы автоматической пожарной сигнализации и системы оповещения людей при пожаре. ППР в РФ утвержденные постановлением Правительства РФ № 390 от 25.04.2012 г. п. 63.</w:t>
      </w:r>
    </w:p>
    <w:p w:rsidR="00113D64" w:rsidRDefault="00B34D5B">
      <w:pPr>
        <w:pStyle w:val="22"/>
        <w:shd w:val="clear" w:color="auto" w:fill="auto"/>
        <w:spacing w:before="0" w:after="0" w:line="259" w:lineRule="exact"/>
        <w:ind w:left="300" w:right="120" w:firstLine="0"/>
      </w:pPr>
      <w:r>
        <w:t>Допущенные нарушения явились следствием ненадлежащего контроля со стороны руководителя, а так</w:t>
      </w:r>
      <w:r>
        <w:softHyphen/>
        <w:t>же ответственного за пожарную безопасность за соблюдением требований пожарной безопасности на объекте.</w:t>
      </w:r>
    </w:p>
    <w:p w:rsidR="00113D64" w:rsidRDefault="00B34D5B">
      <w:pPr>
        <w:pStyle w:val="40"/>
        <w:shd w:val="clear" w:color="auto" w:fill="auto"/>
        <w:spacing w:before="0" w:after="223" w:line="187" w:lineRule="exact"/>
        <w:ind w:right="60"/>
        <w:jc w:val="center"/>
      </w:pPr>
      <w:r>
        <w:t>правонарушения, а также условия и причины, способствовавшие совершению ад м и н и с гр ати вного право пару ш ен ия</w:t>
      </w:r>
    </w:p>
    <w:p w:rsidR="00113D64" w:rsidRDefault="00B34D5B">
      <w:pPr>
        <w:pStyle w:val="50"/>
        <w:shd w:val="clear" w:color="auto" w:fill="auto"/>
        <w:spacing w:before="0"/>
        <w:ind w:left="140" w:right="120"/>
      </w:pPr>
      <w:r>
        <w:rPr>
          <w:rStyle w:val="50pt"/>
        </w:rPr>
        <w:t xml:space="preserve">На основании изложенного, руководствуясь статьей 29.73 </w:t>
      </w:r>
      <w:r>
        <w:rPr>
          <w:rStyle w:val="51"/>
          <w:i/>
          <w:iCs/>
        </w:rPr>
        <w:t>Кодекса Российской Федерации об ад-</w:t>
      </w:r>
      <w:r>
        <w:t xml:space="preserve"> </w:t>
      </w:r>
      <w:r>
        <w:rPr>
          <w:rStyle w:val="51"/>
          <w:i/>
          <w:iCs/>
        </w:rPr>
        <w:t>министративиых правонарушениях.</w:t>
      </w:r>
      <w:r>
        <w:br w:type="page"/>
      </w:r>
    </w:p>
    <w:p w:rsidR="00113D64" w:rsidRDefault="00B34D5B">
      <w:pPr>
        <w:pStyle w:val="30"/>
        <w:shd w:val="clear" w:color="auto" w:fill="auto"/>
        <w:spacing w:before="0" w:line="274" w:lineRule="exact"/>
      </w:pPr>
      <w:r>
        <w:rPr>
          <w:rStyle w:val="30pt"/>
          <w:b/>
          <w:bCs/>
        </w:rPr>
        <w:lastRenderedPageBreak/>
        <w:t>ТРЕБУЮ:</w:t>
      </w:r>
    </w:p>
    <w:p w:rsidR="00113D64" w:rsidRDefault="00B34D5B">
      <w:pPr>
        <w:pStyle w:val="60"/>
        <w:shd w:val="clear" w:color="auto" w:fill="auto"/>
        <w:spacing w:line="274" w:lineRule="exact"/>
        <w:ind w:right="40" w:firstLine="900"/>
      </w:pPr>
      <w:r>
        <w:rPr>
          <w:rStyle w:val="61"/>
        </w:rPr>
        <w:t>Принять меры к устранению выявленных нарушений, и в дальнейшем осуществлять над</w:t>
      </w:r>
      <w:r>
        <w:rPr>
          <w:rStyle w:val="61"/>
        </w:rPr>
        <w:softHyphen/>
        <w:t>лежащий контроль по соблюдению требований пожарной безопасности на объекте.</w:t>
      </w:r>
    </w:p>
    <w:p w:rsidR="00113D64" w:rsidRDefault="00B34D5B">
      <w:pPr>
        <w:pStyle w:val="40"/>
        <w:shd w:val="clear" w:color="auto" w:fill="auto"/>
        <w:spacing w:before="0" w:after="223" w:line="185" w:lineRule="exact"/>
        <w:jc w:val="center"/>
      </w:pPr>
      <w:r>
        <w:rPr>
          <w:rStyle w:val="41"/>
        </w:rPr>
        <w:t>указывается перечень мер по устранению причин и условий, способствовавших совершению административного правонарушения)</w:t>
      </w:r>
    </w:p>
    <w:p w:rsidR="00113D64" w:rsidRDefault="00B34D5B">
      <w:pPr>
        <w:pStyle w:val="60"/>
        <w:shd w:val="clear" w:color="auto" w:fill="auto"/>
        <w:spacing w:line="281" w:lineRule="exact"/>
        <w:ind w:right="40"/>
        <w:jc w:val="both"/>
      </w:pPr>
      <w:r>
        <w:t xml:space="preserve">2. Копию представления направить </w:t>
      </w:r>
      <w:r>
        <w:rPr>
          <w:rStyle w:val="61"/>
        </w:rPr>
        <w:t>директору МБОУ «Глодневская СОШ» Протасовой Галине Ива</w:t>
      </w:r>
      <w:r>
        <w:rPr>
          <w:rStyle w:val="61"/>
        </w:rPr>
        <w:softHyphen/>
        <w:t>новне</w:t>
      </w:r>
    </w:p>
    <w:p w:rsidR="00113D64" w:rsidRDefault="00B34D5B">
      <w:pPr>
        <w:pStyle w:val="40"/>
        <w:shd w:val="clear" w:color="auto" w:fill="auto"/>
        <w:spacing w:before="0" w:after="0" w:line="140" w:lineRule="exact"/>
        <w:ind w:left="3780"/>
        <w:jc w:val="left"/>
      </w:pPr>
      <w:r>
        <w:rPr>
          <w:rStyle w:val="41"/>
        </w:rPr>
        <w:t>(Ф.И.О. руководителя организации, должностного лица, гражданина)</w:t>
      </w:r>
    </w:p>
    <w:p w:rsidR="00113D64" w:rsidRDefault="00B34D5B">
      <w:pPr>
        <w:pStyle w:val="60"/>
        <w:shd w:val="clear" w:color="auto" w:fill="auto"/>
        <w:spacing w:line="274" w:lineRule="exact"/>
        <w:ind w:right="40"/>
        <w:jc w:val="both"/>
      </w:pPr>
      <w:r>
        <w:t>разъяснив ей, что в соответствии с частью 2 статьи 29.13 КоАП России она обязана рассмотреть данное Представление в течение одного месяца со дня его получения и сообщить о принятых ме</w:t>
      </w:r>
      <w:r>
        <w:softHyphen/>
        <w:t>рах должностному лицу, вынесшему Представление, и предупредив её об ответственности за не</w:t>
      </w:r>
      <w:r>
        <w:softHyphen/>
        <w:t>принятие мер по устранению причин и условий, способствовавших совершению административно</w:t>
      </w:r>
      <w:r>
        <w:softHyphen/>
        <w:t>го правонарушения в соответствии со статьей 19.6 КоАП России, а также за непредставление или несвоевременное предоставление сведений (информации), в соответствии со статьей 19.7 КоАП</w:t>
      </w:r>
    </w:p>
    <w:p w:rsidR="00113D64" w:rsidRDefault="001B1A06">
      <w:pPr>
        <w:pStyle w:val="60"/>
        <w:shd w:val="clear" w:color="auto" w:fill="auto"/>
        <w:spacing w:line="240" w:lineRule="exact"/>
        <w:jc w:val="both"/>
      </w:pPr>
      <w:r>
        <w:pict>
          <v:shape id="_x0000_s1028" type="#_x0000_t202" style="position:absolute;left:0;text-align:left;margin-left:371.4pt;margin-top:50.35pt;width:136.55pt;height:20.05pt;z-index:-125829375;mso-wrap-distance-left:5pt;mso-wrap-distance-right:5pt;mso-position-horizontal-relative:margin" filled="f" stroked="f">
            <v:textbox style="mso-fit-shape-to-text:t" inset="0,0,0,0">
              <w:txbxContent>
                <w:p w:rsidR="00113D64" w:rsidRDefault="00B34D5B">
                  <w:pPr>
                    <w:pStyle w:val="21"/>
                    <w:shd w:val="clear" w:color="auto" w:fill="auto"/>
                  </w:pPr>
                  <w:r>
                    <w:rPr>
                      <w:rStyle w:val="2Exact0"/>
                      <w:spacing w:val="0"/>
                    </w:rPr>
                    <w:t>окунов Александр Сергеевич</w:t>
                  </w:r>
                  <w:r>
                    <w:rPr>
                      <w:spacing w:val="0"/>
                    </w:rPr>
                    <w:t xml:space="preserve"> </w:t>
                  </w:r>
                  <w:r>
                    <w:rPr>
                      <w:rStyle w:val="265ptExact"/>
                      <w:spacing w:val="0"/>
                    </w:rPr>
                    <w:t>(Ф.И.О.)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75" style="position:absolute;left:0;text-align:left;margin-left:215.15pt;margin-top:19.8pt;width:155.5pt;height:77.3pt;z-index:-125829374;mso-wrap-distance-left:5pt;mso-wrap-distance-right:5pt;mso-position-horizontal-relative:margin" wrapcoords="-104 0 -104 21390 21600 21390 21600 0 -104 0">
            <v:imagedata r:id="rId9" o:title="image2"/>
            <w10:wrap type="tight" anchorx="margin"/>
          </v:shape>
        </w:pict>
      </w:r>
      <w:r w:rsidR="00B34D5B">
        <w:t>России.</w:t>
      </w:r>
    </w:p>
    <w:p w:rsidR="00113D64" w:rsidRDefault="00B34D5B">
      <w:pPr>
        <w:pStyle w:val="60"/>
        <w:shd w:val="clear" w:color="auto" w:fill="auto"/>
        <w:spacing w:line="254" w:lineRule="exact"/>
        <w:ind w:right="1780"/>
        <w:jc w:val="both"/>
      </w:pPr>
      <w:r>
        <w:rPr>
          <w:rStyle w:val="61"/>
        </w:rPr>
        <w:t>ВрИО начальника ОНД</w:t>
      </w:r>
      <w:r>
        <w:t xml:space="preserve"> </w:t>
      </w:r>
      <w:r w:rsidR="00F2480E">
        <w:rPr>
          <w:rStyle w:val="61"/>
        </w:rPr>
        <w:t>по Брасовс</w:t>
      </w:r>
      <w:r>
        <w:rPr>
          <w:rStyle w:val="61"/>
        </w:rPr>
        <w:t>кому району</w:t>
      </w:r>
      <w:r>
        <w:t xml:space="preserve"> </w:t>
      </w:r>
      <w:r>
        <w:rPr>
          <w:rStyle w:val="61"/>
        </w:rPr>
        <w:t>ст. лейтенант вн. службы</w:t>
      </w:r>
    </w:p>
    <w:p w:rsidR="00113D64" w:rsidRDefault="00B34D5B">
      <w:pPr>
        <w:pStyle w:val="40"/>
        <w:shd w:val="clear" w:color="auto" w:fill="auto"/>
        <w:spacing w:before="0" w:after="8447" w:line="140" w:lineRule="exact"/>
        <w:jc w:val="center"/>
      </w:pPr>
      <w:r>
        <w:rPr>
          <w:rStyle w:val="41"/>
        </w:rPr>
        <w:t>(должность государственного инспектора по пожарному надзору)</w:t>
      </w:r>
    </w:p>
    <w:p w:rsidR="00113D64" w:rsidRDefault="00B34D5B">
      <w:pPr>
        <w:pStyle w:val="30"/>
        <w:shd w:val="clear" w:color="auto" w:fill="auto"/>
        <w:spacing w:before="0" w:line="230" w:lineRule="exact"/>
        <w:sectPr w:rsidR="00113D64">
          <w:type w:val="continuous"/>
          <w:pgSz w:w="11909" w:h="16838"/>
          <w:pgMar w:top="600" w:right="813" w:bottom="617" w:left="823" w:header="0" w:footer="3" w:gutter="0"/>
          <w:cols w:space="720"/>
          <w:noEndnote/>
          <w:docGrid w:linePitch="360"/>
        </w:sectPr>
      </w:pPr>
      <w:r>
        <w:rPr>
          <w:rStyle w:val="30pt"/>
          <w:b/>
          <w:bCs/>
        </w:rPr>
        <w:t>Телефон доверия Главного управления МЧС России по Брянской области 599-000</w:t>
      </w:r>
    </w:p>
    <w:p w:rsidR="00113D64" w:rsidRDefault="001B1A06">
      <w:pPr>
        <w:pStyle w:val="20"/>
        <w:shd w:val="clear" w:color="auto" w:fill="auto"/>
        <w:spacing w:before="0" w:after="0" w:line="230" w:lineRule="exact"/>
        <w:sectPr w:rsidR="00113D64">
          <w:pgSz w:w="11909" w:h="16838"/>
          <w:pgMar w:top="1099" w:right="6489" w:bottom="1089" w:left="2287" w:header="0" w:footer="3" w:gutter="0"/>
          <w:cols w:space="720"/>
          <w:noEndnote/>
          <w:docGrid w:linePitch="360"/>
        </w:sectPr>
      </w:pPr>
      <w:r>
        <w:lastRenderedPageBreak/>
        <w:pict>
          <v:shape id="_x0000_s1030" type="#_x0000_t202" style="position:absolute;left:0;text-align:left;margin-left:196pt;margin-top:2.4pt;width:138.7pt;height:10.95pt;z-index:-125829373;mso-wrap-distance-left:5pt;mso-wrap-distance-right:5pt;mso-position-horizontal-relative:margin" filled="f" stroked="f">
            <v:textbox style="mso-fit-shape-to-text:t" inset="0,0,0,0">
              <w:txbxContent>
                <w:p w:rsidR="00113D64" w:rsidRDefault="00B34D5B">
                  <w:pPr>
                    <w:pStyle w:val="7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70ptExact"/>
                      <w:spacing w:val="0"/>
                    </w:rPr>
                    <w:t xml:space="preserve">МБОУ </w:t>
                  </w:r>
                  <w:r>
                    <w:rPr>
                      <w:rStyle w:val="7Exact"/>
                      <w:spacing w:val="0"/>
                    </w:rPr>
                    <w:t>Глодневской СОШ</w:t>
                  </w:r>
                </w:p>
              </w:txbxContent>
            </v:textbox>
            <w10:wrap type="square" anchorx="margin"/>
          </v:shape>
        </w:pict>
      </w:r>
      <w:r w:rsidR="00B34D5B">
        <w:rPr>
          <w:rStyle w:val="22pt"/>
          <w:b/>
          <w:bCs/>
        </w:rPr>
        <w:t>ДЕПАРТАМЕНТ ОБРАЗОВАНИЯ И НАУКИ БРЯНСКОЙ ОБЛАСТИ</w:t>
      </w:r>
    </w:p>
    <w:p w:rsidR="00113D64" w:rsidRDefault="00B34D5B">
      <w:pPr>
        <w:pStyle w:val="20"/>
        <w:shd w:val="clear" w:color="auto" w:fill="auto"/>
        <w:spacing w:before="0" w:after="0" w:line="206" w:lineRule="exact"/>
      </w:pPr>
      <w:r>
        <w:rPr>
          <w:rStyle w:val="20pt"/>
          <w:b/>
          <w:bCs/>
        </w:rPr>
        <w:lastRenderedPageBreak/>
        <w:t>ул.Бежицкая, 34А. г.Брянск. 241050 Телефон: 8-(4832)74-31-58Факс 8-(4832) 64-90-24</w:t>
      </w:r>
    </w:p>
    <w:p w:rsidR="00113D64" w:rsidRDefault="00B34D5B">
      <w:pPr>
        <w:pStyle w:val="20"/>
        <w:shd w:val="clear" w:color="auto" w:fill="auto"/>
        <w:spacing w:before="0" w:after="0" w:line="206" w:lineRule="exact"/>
      </w:pPr>
      <w:r>
        <w:rPr>
          <w:rStyle w:val="20pt"/>
          <w:b/>
          <w:bCs/>
        </w:rPr>
        <w:t xml:space="preserve">Е-гпаИ: </w:t>
      </w:r>
      <w:r>
        <w:rPr>
          <w:rStyle w:val="2TrebuchetMS7pt0pt"/>
        </w:rPr>
        <w:t>еёи@ес1 и .с1сЬгу ап*к.ги</w:t>
      </w:r>
      <w:r>
        <w:rPr>
          <w:rStyle w:val="2TrebuchetMS7pt0pt0"/>
        </w:rPr>
        <w:t xml:space="preserve"> </w:t>
      </w:r>
      <w:r>
        <w:rPr>
          <w:rStyle w:val="20pt"/>
          <w:b/>
          <w:bCs/>
        </w:rPr>
        <w:t>ОКПО 00098938, ОГРН 1053244053675. ИНН/К1111 3250058714/325001001</w:t>
      </w:r>
    </w:p>
    <w:p w:rsidR="00113D64" w:rsidRDefault="00B34D5B">
      <w:pPr>
        <w:pStyle w:val="121"/>
        <w:keepNext/>
        <w:keepLines/>
        <w:shd w:val="clear" w:color="auto" w:fill="auto"/>
        <w:tabs>
          <w:tab w:val="center" w:pos="1742"/>
          <w:tab w:val="right" w:pos="2422"/>
          <w:tab w:val="left" w:pos="2582"/>
        </w:tabs>
        <w:spacing w:before="0"/>
        <w:ind w:left="60"/>
      </w:pPr>
      <w:bookmarkStart w:id="8" w:name="bookmark8"/>
      <w:r>
        <w:rPr>
          <w:rStyle w:val="12-1pt"/>
        </w:rPr>
        <w:t>ОУ.РЗ</w:t>
      </w:r>
      <w:r>
        <w:rPr>
          <w:rStyle w:val="122"/>
        </w:rPr>
        <w:tab/>
      </w:r>
      <w:r>
        <w:t>№</w:t>
      </w:r>
      <w:r>
        <w:tab/>
      </w:r>
      <w:r>
        <w:rPr>
          <w:rStyle w:val="12-1pt0"/>
        </w:rPr>
        <w:t>&lt;96</w:t>
      </w:r>
      <w:r>
        <w:rPr>
          <w:rStyle w:val="122"/>
        </w:rPr>
        <w:tab/>
      </w:r>
      <w:r>
        <w:rPr>
          <w:vertAlign w:val="subscript"/>
        </w:rPr>
        <w:t>:</w:t>
      </w:r>
      <w:r>
        <w:t>13 -У</w:t>
      </w:r>
      <w:bookmarkEnd w:id="8"/>
    </w:p>
    <w:p w:rsidR="00113D64" w:rsidRDefault="00B34D5B">
      <w:pPr>
        <w:pStyle w:val="70"/>
        <w:shd w:val="clear" w:color="auto" w:fill="auto"/>
        <w:tabs>
          <w:tab w:val="left" w:leader="underscore" w:pos="1855"/>
        </w:tabs>
        <w:spacing w:line="398" w:lineRule="exact"/>
        <w:ind w:left="60"/>
        <w:jc w:val="both"/>
      </w:pPr>
      <w:r>
        <w:t>На№</w:t>
      </w:r>
      <w:r>
        <w:tab/>
      </w:r>
    </w:p>
    <w:p w:rsidR="00113D64" w:rsidRDefault="00B34D5B">
      <w:pPr>
        <w:pStyle w:val="60"/>
        <w:shd w:val="clear" w:color="auto" w:fill="auto"/>
        <w:spacing w:line="240" w:lineRule="exact"/>
        <w:ind w:left="20"/>
      </w:pPr>
      <w:r>
        <w:t>Директору</w:t>
      </w:r>
    </w:p>
    <w:p w:rsidR="00113D64" w:rsidRDefault="00B34D5B">
      <w:pPr>
        <w:pStyle w:val="70"/>
        <w:shd w:val="clear" w:color="auto" w:fill="auto"/>
        <w:spacing w:after="238" w:line="274" w:lineRule="exact"/>
        <w:ind w:left="20"/>
      </w:pPr>
      <w:r>
        <w:rPr>
          <w:rStyle w:val="71"/>
        </w:rPr>
        <w:t xml:space="preserve">МБОУ </w:t>
      </w:r>
      <w:r>
        <w:t>Глодневской</w:t>
      </w:r>
      <w:r w:rsidR="00AE5062">
        <w:t xml:space="preserve"> СОШ</w:t>
      </w:r>
      <w:r>
        <w:t>.</w:t>
      </w:r>
      <w:r w:rsidR="00AE5062">
        <w:t xml:space="preserve">   </w:t>
      </w:r>
      <w:r>
        <w:t xml:space="preserve"> Протасовой</w:t>
      </w:r>
      <w:r w:rsidR="00AE5062">
        <w:t xml:space="preserve"> Г.И</w:t>
      </w:r>
    </w:p>
    <w:p w:rsidR="00113D64" w:rsidRDefault="00B34D5B">
      <w:pPr>
        <w:pStyle w:val="70"/>
        <w:shd w:val="clear" w:color="auto" w:fill="auto"/>
        <w:spacing w:line="276" w:lineRule="exact"/>
        <w:ind w:left="20"/>
      </w:pPr>
      <w:r>
        <w:rPr>
          <w:rStyle w:val="71"/>
        </w:rPr>
        <w:lastRenderedPageBreak/>
        <w:t xml:space="preserve">ул. </w:t>
      </w:r>
      <w:r>
        <w:t>Молодёжная, д. 25, с. Глоднево,</w:t>
      </w:r>
    </w:p>
    <w:p w:rsidR="00113D64" w:rsidRDefault="00B34D5B">
      <w:pPr>
        <w:pStyle w:val="60"/>
        <w:shd w:val="clear" w:color="auto" w:fill="auto"/>
        <w:spacing w:line="276" w:lineRule="exact"/>
        <w:ind w:left="20"/>
      </w:pPr>
      <w:r>
        <w:t xml:space="preserve">Брасовский </w:t>
      </w:r>
      <w:r>
        <w:rPr>
          <w:rStyle w:val="62"/>
        </w:rPr>
        <w:t xml:space="preserve">район, </w:t>
      </w:r>
      <w:r>
        <w:t xml:space="preserve">Брянская </w:t>
      </w:r>
      <w:r>
        <w:rPr>
          <w:rStyle w:val="62"/>
        </w:rPr>
        <w:t>область,</w:t>
      </w:r>
    </w:p>
    <w:p w:rsidR="00113D64" w:rsidRDefault="00B34D5B">
      <w:pPr>
        <w:pStyle w:val="60"/>
        <w:shd w:val="clear" w:color="auto" w:fill="auto"/>
        <w:spacing w:line="276" w:lineRule="exact"/>
        <w:ind w:left="20"/>
        <w:sectPr w:rsidR="00113D64">
          <w:type w:val="continuous"/>
          <w:pgSz w:w="11909" w:h="16838"/>
          <w:pgMar w:top="1099" w:right="2926" w:bottom="1089" w:left="1404" w:header="0" w:footer="3" w:gutter="0"/>
          <w:cols w:num="2" w:space="720" w:equalWidth="0">
            <w:col w:w="4234" w:space="662"/>
            <w:col w:w="2683"/>
          </w:cols>
          <w:noEndnote/>
          <w:docGrid w:linePitch="360"/>
        </w:sectPr>
      </w:pPr>
      <w:r>
        <w:t>242320</w:t>
      </w:r>
    </w:p>
    <w:p w:rsidR="00113D64" w:rsidRDefault="00113D64">
      <w:pPr>
        <w:spacing w:line="240" w:lineRule="exact"/>
        <w:rPr>
          <w:sz w:val="19"/>
          <w:szCs w:val="19"/>
        </w:rPr>
      </w:pPr>
    </w:p>
    <w:p w:rsidR="00113D64" w:rsidRDefault="00113D64">
      <w:pPr>
        <w:spacing w:before="29" w:after="29" w:line="240" w:lineRule="exact"/>
        <w:rPr>
          <w:sz w:val="19"/>
          <w:szCs w:val="19"/>
        </w:rPr>
      </w:pPr>
    </w:p>
    <w:p w:rsidR="00113D64" w:rsidRDefault="00113D64">
      <w:pPr>
        <w:rPr>
          <w:sz w:val="2"/>
          <w:szCs w:val="2"/>
        </w:rPr>
        <w:sectPr w:rsidR="00113D6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3D64" w:rsidRDefault="00B34D5B">
      <w:pPr>
        <w:pStyle w:val="30"/>
        <w:shd w:val="clear" w:color="auto" w:fill="auto"/>
        <w:spacing w:before="0" w:line="230" w:lineRule="exact"/>
      </w:pPr>
      <w:r>
        <w:rPr>
          <w:rStyle w:val="32"/>
          <w:b/>
          <w:bCs/>
        </w:rPr>
        <w:lastRenderedPageBreak/>
        <w:t>ПРЕДПИСАНИЕ</w:t>
      </w:r>
    </w:p>
    <w:p w:rsidR="00113D64" w:rsidRDefault="00B34D5B">
      <w:pPr>
        <w:pStyle w:val="60"/>
        <w:shd w:val="clear" w:color="auto" w:fill="auto"/>
        <w:spacing w:after="259" w:line="240" w:lineRule="exact"/>
        <w:jc w:val="center"/>
      </w:pPr>
      <w:r>
        <w:t xml:space="preserve">об устранении выявленных </w:t>
      </w:r>
      <w:r>
        <w:rPr>
          <w:rStyle w:val="62"/>
        </w:rPr>
        <w:t>нарушений</w:t>
      </w:r>
    </w:p>
    <w:p w:rsidR="00113D64" w:rsidRDefault="00B34D5B">
      <w:pPr>
        <w:pStyle w:val="60"/>
        <w:shd w:val="clear" w:color="auto" w:fill="auto"/>
        <w:spacing w:after="240" w:line="274" w:lineRule="exact"/>
        <w:ind w:left="20" w:right="20" w:firstLine="700"/>
        <w:jc w:val="both"/>
      </w:pPr>
      <w:r>
        <w:rPr>
          <w:rStyle w:val="62"/>
        </w:rPr>
        <w:t xml:space="preserve">В </w:t>
      </w:r>
      <w:r>
        <w:t xml:space="preserve">соответствии с приказом департамента образования </w:t>
      </w:r>
      <w:r>
        <w:rPr>
          <w:rStyle w:val="62"/>
        </w:rPr>
        <w:t xml:space="preserve">и науки Брянской области от «18» </w:t>
      </w:r>
      <w:r>
        <w:t xml:space="preserve">января 2016 г. № 82 в муниципальном </w:t>
      </w:r>
      <w:r>
        <w:rPr>
          <w:rStyle w:val="62"/>
        </w:rPr>
        <w:t xml:space="preserve">бюджетном общеобразовательном учреждении </w:t>
      </w:r>
      <w:r>
        <w:t xml:space="preserve">Брасовского района Глодневской средней </w:t>
      </w:r>
      <w:r>
        <w:rPr>
          <w:rStyle w:val="62"/>
        </w:rPr>
        <w:t xml:space="preserve">общеобразовательной школе села была проведена </w:t>
      </w:r>
      <w:r>
        <w:t xml:space="preserve">плановая документарная проверка </w:t>
      </w:r>
      <w:r>
        <w:rPr>
          <w:rStyle w:val="62"/>
        </w:rPr>
        <w:t xml:space="preserve">образовательной организации в части соблюдения </w:t>
      </w:r>
      <w:r>
        <w:t xml:space="preserve">обязательных требований законодательства </w:t>
      </w:r>
      <w:r>
        <w:rPr>
          <w:rStyle w:val="62"/>
        </w:rPr>
        <w:t xml:space="preserve">об образовании при приеме, переводе, </w:t>
      </w:r>
      <w:r>
        <w:t xml:space="preserve">отчислении обучающихся: заполнении, учете </w:t>
      </w:r>
      <w:r>
        <w:rPr>
          <w:rStyle w:val="62"/>
        </w:rPr>
        <w:t xml:space="preserve">и выдаче документов об образовании; </w:t>
      </w:r>
      <w:r>
        <w:t xml:space="preserve">организации обучения на дому; оказании </w:t>
      </w:r>
      <w:r>
        <w:rPr>
          <w:rStyle w:val="62"/>
        </w:rPr>
        <w:t xml:space="preserve">платных образовательных услуг; создании и ведении </w:t>
      </w:r>
      <w:r>
        <w:t xml:space="preserve">официального сайта в сети «Интернет»; </w:t>
      </w:r>
      <w:r>
        <w:rPr>
          <w:rStyle w:val="62"/>
        </w:rPr>
        <w:t xml:space="preserve">организации защиты детей от противоправного </w:t>
      </w:r>
      <w:r>
        <w:t>контента в образовательной среде.</w:t>
      </w:r>
    </w:p>
    <w:p w:rsidR="00113D64" w:rsidRDefault="00B34D5B">
      <w:pPr>
        <w:pStyle w:val="60"/>
        <w:shd w:val="clear" w:color="auto" w:fill="auto"/>
        <w:spacing w:line="274" w:lineRule="exact"/>
        <w:ind w:left="2220"/>
      </w:pPr>
      <w:r>
        <w:rPr>
          <w:rStyle w:val="61"/>
        </w:rPr>
        <w:t>В ход</w:t>
      </w:r>
      <w:r>
        <w:t>е п</w:t>
      </w:r>
      <w:r>
        <w:rPr>
          <w:rStyle w:val="61"/>
        </w:rPr>
        <w:t>роверки были</w:t>
      </w:r>
      <w:r>
        <w:t xml:space="preserve"> в</w:t>
      </w:r>
      <w:r>
        <w:rPr>
          <w:rStyle w:val="61"/>
        </w:rPr>
        <w:t>ыявле</w:t>
      </w:r>
      <w:r>
        <w:t>н</w:t>
      </w:r>
      <w:r>
        <w:rPr>
          <w:rStyle w:val="61"/>
        </w:rPr>
        <w:t>ы следующие нарушения:</w:t>
      </w:r>
    </w:p>
    <w:p w:rsidR="00113D64" w:rsidRDefault="00B34D5B">
      <w:pPr>
        <w:pStyle w:val="80"/>
        <w:shd w:val="clear" w:color="auto" w:fill="auto"/>
      </w:pPr>
      <w:r>
        <w:t>(Акт № 032 от 25.02.2016)</w:t>
      </w:r>
    </w:p>
    <w:p w:rsidR="00113D64" w:rsidRDefault="00B34D5B">
      <w:pPr>
        <w:pStyle w:val="60"/>
        <w:shd w:val="clear" w:color="auto" w:fill="auto"/>
        <w:spacing w:line="274" w:lineRule="exact"/>
        <w:ind w:left="20" w:right="20"/>
        <w:jc w:val="both"/>
      </w:pPr>
      <w:r>
        <w:rPr>
          <w:rStyle w:val="62"/>
        </w:rPr>
        <w:t xml:space="preserve">1.В ряде </w:t>
      </w:r>
      <w:r>
        <w:t xml:space="preserve">локальных нормативных актов содержатся </w:t>
      </w:r>
      <w:r>
        <w:rPr>
          <w:rStyle w:val="62"/>
        </w:rPr>
        <w:t xml:space="preserve">нормы, не соответствующие требованиям </w:t>
      </w:r>
      <w:r>
        <w:t>действующего законодательства.</w:t>
      </w:r>
    </w:p>
    <w:p w:rsidR="00113D64" w:rsidRDefault="00B34D5B">
      <w:pPr>
        <w:pStyle w:val="60"/>
        <w:numPr>
          <w:ilvl w:val="0"/>
          <w:numId w:val="2"/>
        </w:numPr>
        <w:shd w:val="clear" w:color="auto" w:fill="auto"/>
        <w:tabs>
          <w:tab w:val="left" w:pos="286"/>
        </w:tabs>
        <w:spacing w:line="274" w:lineRule="exact"/>
        <w:ind w:left="20"/>
        <w:jc w:val="both"/>
      </w:pPr>
      <w:r>
        <w:rPr>
          <w:rStyle w:val="62"/>
        </w:rPr>
        <w:t xml:space="preserve">В ряде </w:t>
      </w:r>
      <w:r>
        <w:t xml:space="preserve">локальных нормативных актов ("Положение </w:t>
      </w:r>
      <w:r>
        <w:rPr>
          <w:rStyle w:val="62"/>
        </w:rPr>
        <w:t>о педагогическом совете</w:t>
      </w:r>
    </w:p>
    <w:p w:rsidR="00113D64" w:rsidRDefault="00B34D5B">
      <w:pPr>
        <w:pStyle w:val="70"/>
        <w:shd w:val="clear" w:color="auto" w:fill="auto"/>
        <w:tabs>
          <w:tab w:val="left" w:pos="3694"/>
        </w:tabs>
        <w:spacing w:line="274" w:lineRule="exact"/>
        <w:ind w:left="20" w:right="20"/>
        <w:jc w:val="both"/>
      </w:pPr>
      <w:r>
        <w:t xml:space="preserve">муниципального </w:t>
      </w:r>
      <w:r>
        <w:rPr>
          <w:rStyle w:val="71"/>
        </w:rPr>
        <w:t xml:space="preserve">бюджетного общеобразовательного </w:t>
      </w:r>
      <w:r>
        <w:t xml:space="preserve">учреждения Глодневская средняя общеобразовательная </w:t>
      </w:r>
      <w:r>
        <w:rPr>
          <w:rStyle w:val="71"/>
        </w:rPr>
        <w:t xml:space="preserve">школа", "Положение о порядке </w:t>
      </w:r>
      <w:r>
        <w:t xml:space="preserve">зачисления обучающихся в 1 класс, приеме в 10 </w:t>
      </w:r>
      <w:r>
        <w:rPr>
          <w:rStyle w:val="71"/>
        </w:rPr>
        <w:t xml:space="preserve">класс; о переводе обучающихся в следующий </w:t>
      </w:r>
      <w:r>
        <w:t xml:space="preserve">класс "условно"; об оставлении на повторный </w:t>
      </w:r>
      <w:r>
        <w:rPr>
          <w:rStyle w:val="71"/>
        </w:rPr>
        <w:t>год обучения:</w:t>
      </w:r>
      <w:r>
        <w:rPr>
          <w:rStyle w:val="71"/>
        </w:rPr>
        <w:tab/>
        <w:t xml:space="preserve">об исключении из </w:t>
      </w:r>
      <w:r>
        <w:t>муниципального бюджетного</w:t>
      </w:r>
    </w:p>
    <w:p w:rsidR="00113D64" w:rsidRDefault="00B34D5B">
      <w:pPr>
        <w:pStyle w:val="70"/>
        <w:shd w:val="clear" w:color="auto" w:fill="auto"/>
        <w:spacing w:line="274" w:lineRule="exact"/>
        <w:ind w:left="20" w:right="20"/>
        <w:jc w:val="both"/>
      </w:pPr>
      <w:r>
        <w:t xml:space="preserve">общеобразовательного </w:t>
      </w:r>
      <w:r>
        <w:rPr>
          <w:rStyle w:val="71"/>
        </w:rPr>
        <w:t xml:space="preserve">учреждения Глодневская средняя </w:t>
      </w:r>
      <w:r>
        <w:t xml:space="preserve">общеобразовательная школа", "Правила внутреннего </w:t>
      </w:r>
      <w:r>
        <w:rPr>
          <w:rStyle w:val="71"/>
        </w:rPr>
        <w:t xml:space="preserve">распорядка обучающихся") </w:t>
      </w:r>
      <w:r>
        <w:t xml:space="preserve">используется термин "исключение", который не </w:t>
      </w:r>
      <w:r>
        <w:rPr>
          <w:rStyle w:val="71"/>
        </w:rPr>
        <w:t xml:space="preserve">используется действующим законодательством </w:t>
      </w:r>
      <w:r>
        <w:t xml:space="preserve">об образовании. В соответствии с </w:t>
      </w:r>
      <w:r>
        <w:rPr>
          <w:rStyle w:val="71"/>
        </w:rPr>
        <w:t xml:space="preserve">частью 8 статьи 43 Федерального закона </w:t>
      </w:r>
      <w:r>
        <w:t xml:space="preserve">от 29 декабря 2012 г. №273-Ф3 "Об образовании </w:t>
      </w:r>
      <w:r>
        <w:rPr>
          <w:rStyle w:val="71"/>
        </w:rPr>
        <w:t xml:space="preserve">в Российской Федерации (далее - ФЗ </w:t>
      </w:r>
      <w:r>
        <w:t xml:space="preserve">№273) по решению организации, осуществляющей </w:t>
      </w:r>
      <w:r>
        <w:rPr>
          <w:rStyle w:val="71"/>
        </w:rPr>
        <w:t xml:space="preserve">образовательную деятельность, </w:t>
      </w:r>
      <w:r>
        <w:t xml:space="preserve">за неоднократное совершение дисциплинарных </w:t>
      </w:r>
      <w:r>
        <w:rPr>
          <w:rStyle w:val="71"/>
        </w:rPr>
        <w:t xml:space="preserve">проступков, предусмотренных частью </w:t>
      </w:r>
      <w:r>
        <w:t xml:space="preserve">4 статьи 43, допускается применение </w:t>
      </w:r>
      <w:r>
        <w:rPr>
          <w:rStyle w:val="71"/>
        </w:rPr>
        <w:t xml:space="preserve">отчисления несовершеннолетнего </w:t>
      </w:r>
      <w:r>
        <w:t xml:space="preserve">обучающегося, достигшего возраста пятнадцати лет, </w:t>
      </w:r>
      <w:r>
        <w:rPr>
          <w:rStyle w:val="71"/>
        </w:rPr>
        <w:t xml:space="preserve">из организации, осуществляющей </w:t>
      </w:r>
      <w:r>
        <w:t xml:space="preserve">образовательную деятельность, как меры дисциплинарного </w:t>
      </w:r>
      <w:r>
        <w:rPr>
          <w:rStyle w:val="71"/>
        </w:rPr>
        <w:t>взыскания.</w:t>
      </w:r>
    </w:p>
    <w:p w:rsidR="00113D64" w:rsidRDefault="00B34D5B">
      <w:pPr>
        <w:pStyle w:val="70"/>
        <w:numPr>
          <w:ilvl w:val="0"/>
          <w:numId w:val="2"/>
        </w:numPr>
        <w:shd w:val="clear" w:color="auto" w:fill="auto"/>
        <w:tabs>
          <w:tab w:val="left" w:pos="286"/>
        </w:tabs>
        <w:spacing w:line="274" w:lineRule="exact"/>
        <w:ind w:left="20" w:right="20"/>
        <w:jc w:val="both"/>
      </w:pPr>
      <w:r>
        <w:t xml:space="preserve">В пункте </w:t>
      </w:r>
      <w:r>
        <w:rPr>
          <w:rStyle w:val="71"/>
        </w:rPr>
        <w:t xml:space="preserve">1.4 Положения о педагогическом совете </w:t>
      </w:r>
      <w:r>
        <w:t xml:space="preserve">муниципального бюджетного общеобразовательного </w:t>
      </w:r>
      <w:r>
        <w:rPr>
          <w:rStyle w:val="71"/>
        </w:rPr>
        <w:t xml:space="preserve">учреждения юдневская средняя </w:t>
      </w:r>
      <w:r>
        <w:t xml:space="preserve">общеобразовательная школа закреплено, </w:t>
      </w:r>
      <w:r>
        <w:rPr>
          <w:rStyle w:val="71"/>
        </w:rPr>
        <w:t xml:space="preserve">что педагогический совет снствует на </w:t>
      </w:r>
      <w:r>
        <w:t xml:space="preserve">основании Закона Российской Федерации "Об </w:t>
      </w:r>
      <w:r>
        <w:rPr>
          <w:rStyle w:val="71"/>
        </w:rPr>
        <w:t xml:space="preserve">образовании '. Типового положения об </w:t>
      </w:r>
      <w:r>
        <w:t xml:space="preserve">общеобразовательном учреждении, однако указанные </w:t>
      </w:r>
      <w:r>
        <w:rPr>
          <w:rStyle w:val="71"/>
        </w:rPr>
        <w:t>документы утратили силу</w:t>
      </w:r>
      <w:r>
        <w:br w:type="page"/>
      </w:r>
    </w:p>
    <w:p w:rsidR="00113D64" w:rsidRDefault="00B34D5B">
      <w:pPr>
        <w:pStyle w:val="60"/>
        <w:shd w:val="clear" w:color="auto" w:fill="auto"/>
        <w:spacing w:line="276" w:lineRule="exact"/>
        <w:ind w:right="20" w:firstLine="720"/>
        <w:jc w:val="both"/>
      </w:pPr>
      <w:r>
        <w:rPr>
          <w:rStyle w:val="63"/>
        </w:rPr>
        <w:lastRenderedPageBreak/>
        <w:t>В нарушение части 9 статьи ФЗ №273 к компетенции педагогического совета отнесено принятие решения о повторном обучении обучающегося, решение о повторном обучении принимают родители (законные представители) учащегося.</w:t>
      </w:r>
    </w:p>
    <w:p w:rsidR="00113D64" w:rsidRDefault="00B34D5B">
      <w:pPr>
        <w:pStyle w:val="60"/>
        <w:shd w:val="clear" w:color="auto" w:fill="auto"/>
        <w:spacing w:line="276" w:lineRule="exact"/>
        <w:ind w:right="20" w:firstLine="540"/>
        <w:jc w:val="both"/>
      </w:pPr>
      <w:r>
        <w:rPr>
          <w:rStyle w:val="63"/>
        </w:rPr>
        <w:t>Кроме того, следует учесть, что приказ Министерства образования Российской Федерации от 3 декабря 1999 г. № 1076 "Об утверждении Положения о золотой и серебряной медалях "За особые успехи в учении", о похвальной грамоте "За особые успехи в изучении отдельных предметов" и похвальном листе "За отличные успехи в учении" утратил силу в связи с изданием приказа Минобрнауки России от 14 июля 2014г. №744, и поэтому отнесение принятия решения о награждении похвальным листом "За отличные успехи в учении . похвальной грамотой "За особые успехи в изучении отдельных предметов", золотой и серебряной медалью "За особые успехи в учении" некорректно отнесено к компетенции педагогического совета.</w:t>
      </w:r>
    </w:p>
    <w:p w:rsidR="00113D64" w:rsidRDefault="00B34D5B">
      <w:pPr>
        <w:pStyle w:val="60"/>
        <w:numPr>
          <w:ilvl w:val="0"/>
          <w:numId w:val="3"/>
        </w:numPr>
        <w:shd w:val="clear" w:color="auto" w:fill="auto"/>
        <w:tabs>
          <w:tab w:val="left" w:pos="189"/>
        </w:tabs>
        <w:spacing w:line="276" w:lineRule="exact"/>
        <w:ind w:right="20"/>
        <w:jc w:val="both"/>
      </w:pPr>
      <w:r>
        <w:rPr>
          <w:rStyle w:val="63"/>
        </w:rPr>
        <w:t xml:space="preserve">Локальный нормативный акт "Положение о порядке зачисления обучающихся в 1 класс, приеме в 10 класс; о переводе обучающихся в следующий класс "условно"; об оставлении на повторный год обучения; об исключении из муниципального бюджетного общеобразовательного учреждения Глодневская средняя общеобразовательная </w:t>
      </w:r>
      <w:r>
        <w:rPr>
          <w:rStyle w:val="64"/>
        </w:rPr>
        <w:t>тттк</w:t>
      </w:r>
      <w:r>
        <w:rPr>
          <w:rStyle w:val="63"/>
        </w:rPr>
        <w:t>оля." разработан в соответствии с утратившими силу документами: Законом РФ "Об образовании", Типовым положением об общеобразовательном учреждении, поэтому не отвечает требованиям действующего ФЗ №273 в части использования терминологии (среднее (полное) общее образование, исключение из образовательной организации, ступень образования).</w:t>
      </w:r>
    </w:p>
    <w:p w:rsidR="00113D64" w:rsidRDefault="00B34D5B">
      <w:pPr>
        <w:pStyle w:val="60"/>
        <w:shd w:val="clear" w:color="auto" w:fill="auto"/>
        <w:spacing w:line="276" w:lineRule="exact"/>
        <w:ind w:right="20" w:firstLine="720"/>
        <w:jc w:val="both"/>
      </w:pPr>
      <w:r>
        <w:rPr>
          <w:rStyle w:val="63"/>
        </w:rPr>
        <w:t>Пункт 1.8 локального акта не соответствует пункту 14 Порядка приёма граждан на обучение по образовательным программам начального общего, основного общего и среднего общего образования, утвержденного приказом Минобрнауки России от 22 января 2014 г. №32 (далее - приказ Минобрнауки России №32), в части сроков приема заявлений в 1 класс.</w:t>
      </w:r>
    </w:p>
    <w:p w:rsidR="00113D64" w:rsidRDefault="00B34D5B">
      <w:pPr>
        <w:pStyle w:val="60"/>
        <w:shd w:val="clear" w:color="auto" w:fill="auto"/>
        <w:spacing w:line="276" w:lineRule="exact"/>
        <w:ind w:right="20" w:firstLine="720"/>
        <w:jc w:val="both"/>
      </w:pPr>
      <w:r>
        <w:rPr>
          <w:rStyle w:val="63"/>
        </w:rPr>
        <w:t>Пункт 1.13 Положения не соответствует пункту 9 приказа Минобрнауки России №32 в части информации, содержащейся в заявлении о приеме. Пункты 3.4, 3.10 - 3.13 не соответствуют нормам, закрепленным в статьях 58, 66 ФЗ №273 в части условного перевода и повторного обучения. Раздел 4 "Отчисление, исключение обучающегося из школы" не соответствует нормам, закрепленным в частях 8, 9 статьи 43 ФЗ №273 в части применения отчисления несовершеннолетнего обучающегося, достигшего 15 лет, как меры дисциплинарного взыскания.</w:t>
      </w:r>
    </w:p>
    <w:p w:rsidR="00113D64" w:rsidRDefault="00B34D5B">
      <w:pPr>
        <w:pStyle w:val="60"/>
        <w:numPr>
          <w:ilvl w:val="0"/>
          <w:numId w:val="3"/>
        </w:numPr>
        <w:shd w:val="clear" w:color="auto" w:fill="auto"/>
        <w:tabs>
          <w:tab w:val="left" w:pos="189"/>
        </w:tabs>
        <w:spacing w:line="276" w:lineRule="exact"/>
        <w:ind w:right="20"/>
        <w:jc w:val="both"/>
      </w:pPr>
      <w:r>
        <w:rPr>
          <w:rStyle w:val="63"/>
        </w:rPr>
        <w:t>Права учащихся, перечисленные в Правилах внутреннего распорядка обучающихся, не в полной мере соответствуют правам обучающихся, закрепленным в статье 34 ФЗ №273. Пункты 3.5, 3.7 локального акта не соответствуют части 4 статьи 43 ФЗ №273 в части применяемых в образовательных организациях мер дисциплинарного взыскания.</w:t>
      </w:r>
    </w:p>
    <w:p w:rsidR="00113D64" w:rsidRDefault="00B34D5B">
      <w:pPr>
        <w:pStyle w:val="60"/>
        <w:numPr>
          <w:ilvl w:val="0"/>
          <w:numId w:val="3"/>
        </w:numPr>
        <w:shd w:val="clear" w:color="auto" w:fill="auto"/>
        <w:tabs>
          <w:tab w:val="left" w:pos="189"/>
        </w:tabs>
        <w:spacing w:after="242" w:line="276" w:lineRule="exact"/>
        <w:ind w:right="20"/>
        <w:jc w:val="both"/>
      </w:pPr>
      <w:r>
        <w:rPr>
          <w:rStyle w:val="63"/>
        </w:rPr>
        <w:t>В нарушение части 2 статьи 30 ФЗ №273 в МБОУ Глодневской СОШ отсутствует локальный нормативный акт регламентирующий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113D64" w:rsidRDefault="00B34D5B">
      <w:pPr>
        <w:pStyle w:val="60"/>
        <w:shd w:val="clear" w:color="auto" w:fill="auto"/>
        <w:spacing w:line="274" w:lineRule="exact"/>
        <w:ind w:right="20"/>
        <w:jc w:val="both"/>
      </w:pPr>
      <w:r>
        <w:rPr>
          <w:rStyle w:val="63"/>
        </w:rPr>
        <w:t>2. В соответствии с требованиями статей 28, 41 ФЗ №273 образовательные организации создают необходимые условия для охраны и укрепления здоровья. В соответствии со статьями 11, 14 Федерального закона от 29 декабря 2010г. №436-Ф3 «О защите детей от информации, причиняющей вред их здоровью и развитию» образовательные организации, предоставляя для детей компьютеры, имеющие выход в Интернет, во время образовательного процесса и вне учебного времени, обязаны применять определенные административные и организационные меры, технические и программно-аппаратные средства защиты детей от указанной информации и несут ответственность за доступ к информации, наносящей вред здоровью несовершеннолетнего.</w:t>
      </w:r>
    </w:p>
    <w:p w:rsidR="00113D64" w:rsidRDefault="00B34D5B">
      <w:pPr>
        <w:pStyle w:val="60"/>
        <w:shd w:val="clear" w:color="auto" w:fill="auto"/>
        <w:spacing w:line="274" w:lineRule="exact"/>
        <w:ind w:right="20" w:firstLine="720"/>
        <w:jc w:val="both"/>
      </w:pPr>
      <w:r>
        <w:rPr>
          <w:rStyle w:val="63"/>
        </w:rPr>
        <w:t>В нарушение вышеуказанных требований в пункте 2.8 локального нормативного акта «Правила использования сети Интернет в МБОУ Глодневской СОШ» закреплено, что</w:t>
      </w:r>
    </w:p>
    <w:p w:rsidR="00113D64" w:rsidRDefault="00B34D5B">
      <w:pPr>
        <w:pStyle w:val="60"/>
        <w:shd w:val="clear" w:color="auto" w:fill="auto"/>
        <w:spacing w:line="276" w:lineRule="exact"/>
        <w:ind w:left="40" w:right="40"/>
        <w:jc w:val="both"/>
      </w:pPr>
      <w:r>
        <w:rPr>
          <w:rStyle w:val="63"/>
        </w:rPr>
        <w:t xml:space="preserve">ОУ не несет ответственность за случайный доступ к информации не совместимой с </w:t>
      </w:r>
      <w:r>
        <w:rPr>
          <w:rStyle w:val="63"/>
        </w:rPr>
        <w:lastRenderedPageBreak/>
        <w:t>задачами обучения и воспитания, размещенной не на Интернет-ресурсах ОУ.</w:t>
      </w:r>
    </w:p>
    <w:p w:rsidR="00113D64" w:rsidRDefault="00B34D5B">
      <w:pPr>
        <w:pStyle w:val="60"/>
        <w:shd w:val="clear" w:color="auto" w:fill="auto"/>
        <w:spacing w:line="276" w:lineRule="exact"/>
        <w:ind w:left="40" w:right="40" w:firstLine="720"/>
        <w:jc w:val="both"/>
      </w:pPr>
      <w:r>
        <w:rPr>
          <w:rStyle w:val="63"/>
        </w:rPr>
        <w:t>Кроме того, пункт 4.5 Правил, раздел 2 Регламента доступа к сети Интернет в муниципальном бюджетном общеобразовательном учреждении Глодневская средняя общеобразовательная школа не учитывают статьи 1073, 1074 Гражданского кодекса РФ в части различной гражданско-правовой ответственности за вред причиненный несовершеннолетними в возрасте до 14 лет и несовершеннолетним в возрасте от 14 до 18 лет.</w:t>
      </w:r>
    </w:p>
    <w:p w:rsidR="00113D64" w:rsidRDefault="00B34D5B">
      <w:pPr>
        <w:pStyle w:val="60"/>
        <w:shd w:val="clear" w:color="auto" w:fill="auto"/>
        <w:spacing w:after="238" w:line="274" w:lineRule="exact"/>
        <w:ind w:left="40" w:right="40" w:firstLine="720"/>
        <w:jc w:val="both"/>
      </w:pPr>
      <w:r>
        <w:rPr>
          <w:rStyle w:val="63"/>
        </w:rPr>
        <w:t>В пункте 2.5 Положения об официальном сайте закреплено, что допускается размещение информации рекламно-коммерческого характера по согласованию с руководителем образовательного учреждения, однако любая информация рекламно</w:t>
      </w:r>
      <w:r>
        <w:rPr>
          <w:rStyle w:val="63"/>
        </w:rPr>
        <w:softHyphen/>
        <w:t>коммерческого характера не соответствует задачам обучения и воспитания обучающихся.</w:t>
      </w:r>
    </w:p>
    <w:p w:rsidR="00113D64" w:rsidRDefault="00B34D5B">
      <w:pPr>
        <w:pStyle w:val="60"/>
        <w:numPr>
          <w:ilvl w:val="0"/>
          <w:numId w:val="4"/>
        </w:numPr>
        <w:shd w:val="clear" w:color="auto" w:fill="auto"/>
        <w:tabs>
          <w:tab w:val="left" w:pos="496"/>
        </w:tabs>
        <w:spacing w:line="276" w:lineRule="exact"/>
        <w:ind w:left="40" w:right="40"/>
        <w:jc w:val="both"/>
      </w:pPr>
      <w:r>
        <w:rPr>
          <w:rStyle w:val="63"/>
        </w:rPr>
        <w:t>В</w:t>
      </w:r>
      <w:r>
        <w:rPr>
          <w:rStyle w:val="63"/>
        </w:rPr>
        <w:tab/>
        <w:t>нарушение пункта 18 Порядка заполнения, учета и выдачи аттестатов об основном общем и среднем общем образовании и их дубликатов, утвержденного приказом Минобрнауки России от 14 февраля 2014 г. №115 (далее - Порядок), в Книге регистрации выданных документов об образовании (далее - Книга регистрации) не указаны дата и номер приказа о выдаче аттестата об основном общем образовании, дата выдачи аттестата нет подписи уполномоченного лица, выдавшего аттестат.</w:t>
      </w:r>
    </w:p>
    <w:p w:rsidR="00113D64" w:rsidRDefault="00B34D5B">
      <w:pPr>
        <w:pStyle w:val="60"/>
        <w:shd w:val="clear" w:color="auto" w:fill="auto"/>
        <w:spacing w:line="281" w:lineRule="exact"/>
        <w:ind w:left="40" w:right="40" w:firstLine="720"/>
        <w:jc w:val="both"/>
      </w:pPr>
      <w:r>
        <w:rPr>
          <w:rStyle w:val="63"/>
        </w:rPr>
        <w:t>Нарушено требование пункта 19 Порядка о внесении номеров бланков аттестатов в порядке возрастания. Кроме того, в нарушение пункта 19 записи в Книге регистрации не заверены подписями классного руководителя и директора школы, печатью МБОУ Глодневской СОШ.</w:t>
      </w:r>
    </w:p>
    <w:p w:rsidR="00113D64" w:rsidRDefault="00B34D5B">
      <w:pPr>
        <w:pStyle w:val="90"/>
        <w:shd w:val="clear" w:color="auto" w:fill="auto"/>
        <w:spacing w:line="80" w:lineRule="exact"/>
        <w:ind w:left="360"/>
      </w:pPr>
      <w:r>
        <w:t>*</w:t>
      </w:r>
    </w:p>
    <w:p w:rsidR="00113D64" w:rsidRDefault="00B34D5B">
      <w:pPr>
        <w:pStyle w:val="60"/>
        <w:shd w:val="clear" w:color="auto" w:fill="auto"/>
        <w:spacing w:line="276" w:lineRule="exact"/>
        <w:ind w:left="40" w:right="40" w:firstLine="720"/>
        <w:jc w:val="both"/>
      </w:pPr>
      <w:r>
        <w:rPr>
          <w:rStyle w:val="63"/>
        </w:rPr>
        <w:t>В Книге регистрации дважды прописан учебный предмет «обществознание» и по нему выставлены разные оценки у одного и того же обучающегося.</w:t>
      </w:r>
    </w:p>
    <w:p w:rsidR="00113D64" w:rsidRDefault="00B34D5B">
      <w:pPr>
        <w:pStyle w:val="60"/>
        <w:shd w:val="clear" w:color="auto" w:fill="auto"/>
        <w:spacing w:after="240" w:line="276" w:lineRule="exact"/>
        <w:ind w:left="40" w:right="40" w:firstLine="720"/>
        <w:jc w:val="both"/>
      </w:pPr>
      <w:r>
        <w:rPr>
          <w:rStyle w:val="63"/>
        </w:rPr>
        <w:t>Двум выпускникам 9 класса выданы аттестаты о соответствующем уровне образования с заниженными оценками по учебному предмету «Математика» в нарушение пункта 5.3.6) Порядка заполнения, учета и выдачи аттестатов об основном общем и среднем общем образовании, утвержденного приказом Минобрнауки России от 14 февраля 2014 года № 115. В настоящий момент выпускники обучаются в 10 классе МБОУ Глодневской СОШ.</w:t>
      </w:r>
    </w:p>
    <w:p w:rsidR="00113D64" w:rsidRDefault="00B34D5B">
      <w:pPr>
        <w:pStyle w:val="60"/>
        <w:numPr>
          <w:ilvl w:val="0"/>
          <w:numId w:val="4"/>
        </w:numPr>
        <w:shd w:val="clear" w:color="auto" w:fill="auto"/>
        <w:tabs>
          <w:tab w:val="left" w:pos="496"/>
        </w:tabs>
        <w:spacing w:line="276" w:lineRule="exact"/>
        <w:ind w:left="40" w:right="40"/>
        <w:jc w:val="both"/>
      </w:pPr>
      <w:r>
        <w:rPr>
          <w:rStyle w:val="63"/>
        </w:rPr>
        <w:t>В</w:t>
      </w:r>
      <w:r>
        <w:rPr>
          <w:rStyle w:val="63"/>
        </w:rPr>
        <w:tab/>
        <w:t>нарушение пункта 9 приказа Минобрнауки России №32 в заявлениях родителей (законных представителей) о приеме в 1 класс МБОУ Глодневской СОШ нет информации о месте рождения ребенка, не указано место проживания второго родителя. В нарушение пункта 13 приказа Минобрнауки России №32 отсутствует согласие на обработку персональных данных ребенка и его родителей (законных представителей), в заявлении подписью заверен факг ознакомления с положением на обработку персональных данных МБОУ Глодневская СОШ, Кроме того, в журнале регистрации заявлений дата обращения родителя (законного представителя) 25.08.2015. а заявление датировано 01.09.2015.</w:t>
      </w:r>
    </w:p>
    <w:p w:rsidR="00113D64" w:rsidRDefault="00B34D5B">
      <w:pPr>
        <w:pStyle w:val="60"/>
        <w:shd w:val="clear" w:color="auto" w:fill="auto"/>
        <w:spacing w:line="274" w:lineRule="exact"/>
        <w:ind w:left="40" w:right="40" w:firstLine="720"/>
        <w:jc w:val="both"/>
      </w:pPr>
      <w:r>
        <w:rPr>
          <w:rStyle w:val="63"/>
        </w:rPr>
        <w:t>В заявлениях родителей (законных представителей) о приеме в 10 класс не указано место проживания ребенка, место проживания второго родителя. Отсутствует согласие на обработку персональных данных родителей (законных представителей).</w:t>
      </w:r>
    </w:p>
    <w:p w:rsidR="00113D64" w:rsidRDefault="00B34D5B">
      <w:pPr>
        <w:pStyle w:val="60"/>
        <w:numPr>
          <w:ilvl w:val="0"/>
          <w:numId w:val="4"/>
        </w:numPr>
        <w:shd w:val="clear" w:color="auto" w:fill="auto"/>
        <w:tabs>
          <w:tab w:val="left" w:pos="1269"/>
        </w:tabs>
        <w:spacing w:line="274" w:lineRule="exact"/>
        <w:ind w:left="40" w:right="40"/>
        <w:jc w:val="both"/>
      </w:pPr>
      <w:r>
        <w:rPr>
          <w:rStyle w:val="63"/>
        </w:rPr>
        <w:t>Ведение</w:t>
      </w:r>
      <w:r>
        <w:rPr>
          <w:rStyle w:val="63"/>
        </w:rPr>
        <w:tab/>
        <w:t>официального сайта в сети «Интернет» осуществляется с нарушением требований действующего законодательства.</w:t>
      </w:r>
    </w:p>
    <w:p w:rsidR="00113D64" w:rsidRDefault="00B34D5B">
      <w:pPr>
        <w:pStyle w:val="60"/>
        <w:shd w:val="clear" w:color="auto" w:fill="auto"/>
        <w:spacing w:line="274" w:lineRule="exact"/>
        <w:ind w:left="40" w:right="40" w:firstLine="720"/>
        <w:jc w:val="both"/>
      </w:pPr>
      <w:r>
        <w:rPr>
          <w:rStyle w:val="63"/>
        </w:rPr>
        <w:t>Содержание сайта (ц1о&lt;1пешо25.исо7.ги) не соответствует требованиям приказа Федеральной службы по надзору в сфере образования и науки от 29.05. 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(далее - Требования).</w:t>
      </w:r>
    </w:p>
    <w:p w:rsidR="00113D64" w:rsidRDefault="00B34D5B">
      <w:pPr>
        <w:pStyle w:val="60"/>
        <w:shd w:val="clear" w:color="auto" w:fill="auto"/>
        <w:spacing w:line="274" w:lineRule="exact"/>
        <w:ind w:left="40" w:right="40" w:firstLine="580"/>
        <w:jc w:val="both"/>
      </w:pPr>
      <w:r>
        <w:rPr>
          <w:rStyle w:val="63"/>
        </w:rPr>
        <w:t>В нарушение пункта 3.1 Требований главная страница подраздела "Основные сведения" не содержит информацию об учредителе образовательной организации.</w:t>
      </w:r>
    </w:p>
    <w:p w:rsidR="00113D64" w:rsidRDefault="00B34D5B">
      <w:pPr>
        <w:pStyle w:val="60"/>
        <w:shd w:val="clear" w:color="auto" w:fill="auto"/>
        <w:spacing w:line="274" w:lineRule="exact"/>
        <w:ind w:left="40" w:right="40" w:firstLine="580"/>
        <w:jc w:val="both"/>
      </w:pPr>
      <w:r>
        <w:rPr>
          <w:rStyle w:val="63"/>
        </w:rPr>
        <w:t>В нарушение пункта 3.3 в подразделе "Документы" не размещены копии устава образовательной организации; лицензия на осуществление образовательной деятельности (с приложениями); свидетельства о государственной аккредитации (с приложениями);</w:t>
      </w:r>
      <w:r>
        <w:br w:type="page"/>
      </w:r>
    </w:p>
    <w:p w:rsidR="00113D64" w:rsidRDefault="00B34D5B">
      <w:pPr>
        <w:pStyle w:val="70"/>
        <w:shd w:val="clear" w:color="auto" w:fill="auto"/>
        <w:spacing w:line="274" w:lineRule="exact"/>
        <w:ind w:left="20" w:right="20"/>
        <w:jc w:val="both"/>
      </w:pPr>
      <w:r>
        <w:lastRenderedPageBreak/>
        <w:t xml:space="preserve">плана </w:t>
      </w:r>
      <w:r>
        <w:rPr>
          <w:rStyle w:val="72"/>
        </w:rPr>
        <w:t xml:space="preserve">финансово-хозяйственной деятельности </w:t>
      </w:r>
      <w:r>
        <w:t xml:space="preserve">образовательной организации; локальные нормативные акты, </w:t>
      </w:r>
      <w:r>
        <w:rPr>
          <w:rStyle w:val="72"/>
        </w:rPr>
        <w:t xml:space="preserve">предусмотренные частью 2 статьи 30 </w:t>
      </w:r>
      <w:r>
        <w:t xml:space="preserve">ФЗ №273, правила внутреннего распорядка </w:t>
      </w:r>
      <w:r>
        <w:rPr>
          <w:rStyle w:val="72"/>
        </w:rPr>
        <w:t xml:space="preserve">обучающихся, правила внутреннего трудового </w:t>
      </w:r>
      <w:r>
        <w:t xml:space="preserve">распорядка и коллективного договора; предписания </w:t>
      </w:r>
      <w:r>
        <w:rPr>
          <w:rStyle w:val="72"/>
        </w:rPr>
        <w:t xml:space="preserve">органов, осуществляющих </w:t>
      </w:r>
      <w:r>
        <w:t xml:space="preserve">государственный контроль (надзор) в сфере образования, </w:t>
      </w:r>
      <w:r>
        <w:rPr>
          <w:rStyle w:val="72"/>
        </w:rPr>
        <w:t xml:space="preserve">отчеты об испо'шегии таких </w:t>
      </w:r>
      <w:r>
        <w:t xml:space="preserve">предписаний. Размещен отчет о результатах </w:t>
      </w:r>
      <w:r>
        <w:rPr>
          <w:rStyle w:val="72"/>
        </w:rPr>
        <w:t>самообследования, выполненный в 2012 году.</w:t>
      </w:r>
    </w:p>
    <w:p w:rsidR="00113D64" w:rsidRDefault="00B34D5B">
      <w:pPr>
        <w:pStyle w:val="70"/>
        <w:shd w:val="clear" w:color="auto" w:fill="auto"/>
        <w:spacing w:line="274" w:lineRule="exact"/>
        <w:ind w:left="20" w:right="20" w:firstLine="540"/>
        <w:jc w:val="both"/>
      </w:pPr>
      <w:r>
        <w:t xml:space="preserve">В нарушение </w:t>
      </w:r>
      <w:r>
        <w:rPr>
          <w:rStyle w:val="72"/>
        </w:rPr>
        <w:t xml:space="preserve">пункта 3.4 Требований в подразделе </w:t>
      </w:r>
      <w:r>
        <w:t xml:space="preserve">"Образование" не размещена информация об </w:t>
      </w:r>
      <w:r>
        <w:rPr>
          <w:rStyle w:val="72"/>
        </w:rPr>
        <w:t xml:space="preserve">описании образовательной программы </w:t>
      </w:r>
      <w:r>
        <w:t xml:space="preserve">с приложением ее копии, об учебном плане с </w:t>
      </w:r>
      <w:r>
        <w:rPr>
          <w:rStyle w:val="72"/>
        </w:rPr>
        <w:t xml:space="preserve">приложением его копии, не указаны сроки </w:t>
      </w:r>
      <w:r>
        <w:t xml:space="preserve">действия государственной аккредитации, не </w:t>
      </w:r>
      <w:r>
        <w:rPr>
          <w:rStyle w:val="72"/>
        </w:rPr>
        <w:t xml:space="preserve">размещены копии рабочих программ </w:t>
      </w:r>
      <w:r>
        <w:t xml:space="preserve">учебных предметов. Аннотации к рабочим </w:t>
      </w:r>
      <w:r>
        <w:rPr>
          <w:rStyle w:val="72"/>
        </w:rPr>
        <w:t xml:space="preserve">программам 5-9 классов составлены без </w:t>
      </w:r>
      <w:r>
        <w:t>учета ФГОС основного общего образования.</w:t>
      </w:r>
    </w:p>
    <w:p w:rsidR="00113D64" w:rsidRDefault="00B34D5B">
      <w:pPr>
        <w:pStyle w:val="70"/>
        <w:shd w:val="clear" w:color="auto" w:fill="auto"/>
        <w:spacing w:line="274" w:lineRule="exact"/>
        <w:ind w:left="20" w:right="20" w:firstLine="540"/>
        <w:jc w:val="both"/>
      </w:pPr>
      <w:r>
        <w:t xml:space="preserve">В нарушение </w:t>
      </w:r>
      <w:r>
        <w:rPr>
          <w:rStyle w:val="72"/>
        </w:rPr>
        <w:t xml:space="preserve">пункта 3.6 Требований па сайге не </w:t>
      </w:r>
      <w:r>
        <w:t xml:space="preserve">размешены контактные телефоны и адреса электронной </w:t>
      </w:r>
      <w:r>
        <w:rPr>
          <w:rStyle w:val="72"/>
        </w:rPr>
        <w:t xml:space="preserve">почты директора школы и его </w:t>
      </w:r>
      <w:r>
        <w:t xml:space="preserve">заместителя. Информация о персональном </w:t>
      </w:r>
      <w:r>
        <w:rPr>
          <w:rStyle w:val="72"/>
        </w:rPr>
        <w:t xml:space="preserve">составе педагогических работников </w:t>
      </w:r>
      <w:r>
        <w:t>представлена не в полном объеме.</w:t>
      </w:r>
    </w:p>
    <w:p w:rsidR="00113D64" w:rsidRDefault="00B34D5B">
      <w:pPr>
        <w:pStyle w:val="60"/>
        <w:shd w:val="clear" w:color="auto" w:fill="auto"/>
        <w:spacing w:line="274" w:lineRule="exact"/>
        <w:ind w:left="20" w:right="20" w:firstLine="540"/>
        <w:jc w:val="both"/>
      </w:pPr>
      <w:r>
        <w:rPr>
          <w:rStyle w:val="62"/>
        </w:rPr>
        <w:t xml:space="preserve">В </w:t>
      </w:r>
      <w:r>
        <w:rPr>
          <w:rStyle w:val="65"/>
        </w:rPr>
        <w:t xml:space="preserve">нарушение пункта 3.7 Требований в подразделе </w:t>
      </w:r>
      <w:r>
        <w:rPr>
          <w:rStyle w:val="62"/>
        </w:rPr>
        <w:t xml:space="preserve">"Материально-техническое обеспечение и </w:t>
      </w:r>
      <w:r>
        <w:rPr>
          <w:rStyle w:val="65"/>
        </w:rPr>
        <w:t xml:space="preserve">оснащенность образовательного процесса" </w:t>
      </w:r>
      <w:r>
        <w:rPr>
          <w:rStyle w:val="62"/>
        </w:rPr>
        <w:t xml:space="preserve">не размещена информация о библиотеке, </w:t>
      </w:r>
      <w:r>
        <w:rPr>
          <w:rStyle w:val="65"/>
        </w:rPr>
        <w:t xml:space="preserve">объектах спорта, средствах обучения и </w:t>
      </w:r>
      <w:r>
        <w:rPr>
          <w:rStyle w:val="62"/>
        </w:rPr>
        <w:t xml:space="preserve">воспитания, об условиях питания и охраны </w:t>
      </w:r>
      <w:r>
        <w:rPr>
          <w:rStyle w:val="65"/>
        </w:rPr>
        <w:t xml:space="preserve">здоровья обучающихся, о доступе к </w:t>
      </w:r>
      <w:r>
        <w:rPr>
          <w:rStyle w:val="62"/>
        </w:rPr>
        <w:t xml:space="preserve">информационным системам и </w:t>
      </w:r>
      <w:r>
        <w:rPr>
          <w:rStyle w:val="65"/>
        </w:rPr>
        <w:t xml:space="preserve">информационно-телекоммуникационным сетям, об </w:t>
      </w:r>
      <w:r>
        <w:rPr>
          <w:rStyle w:val="62"/>
        </w:rPr>
        <w:t xml:space="preserve">электронных образовательных ресурсах, к </w:t>
      </w:r>
      <w:r>
        <w:rPr>
          <w:rStyle w:val="65"/>
        </w:rPr>
        <w:t>которым обеспечивается доступ обучающихся.</w:t>
      </w:r>
    </w:p>
    <w:p w:rsidR="00113D64" w:rsidRDefault="00B34D5B">
      <w:pPr>
        <w:pStyle w:val="60"/>
        <w:shd w:val="clear" w:color="auto" w:fill="auto"/>
        <w:spacing w:after="267" w:line="274" w:lineRule="exact"/>
        <w:ind w:left="20" w:right="20" w:firstLine="540"/>
        <w:jc w:val="both"/>
      </w:pPr>
      <w:r>
        <w:rPr>
          <w:rStyle w:val="62"/>
        </w:rPr>
        <w:t xml:space="preserve">В </w:t>
      </w:r>
      <w:r>
        <w:rPr>
          <w:rStyle w:val="65"/>
        </w:rPr>
        <w:t xml:space="preserve">нарушение пункта 3.10 отсутствует подраздел </w:t>
      </w:r>
      <w:r>
        <w:rPr>
          <w:rStyle w:val="62"/>
        </w:rPr>
        <w:t>"Финансово-хозяйственная деятельность".</w:t>
      </w:r>
    </w:p>
    <w:p w:rsidR="00113D64" w:rsidRDefault="00B34D5B">
      <w:pPr>
        <w:pStyle w:val="60"/>
        <w:shd w:val="clear" w:color="auto" w:fill="auto"/>
        <w:spacing w:line="240" w:lineRule="exact"/>
        <w:ind w:left="20" w:firstLine="360"/>
        <w:jc w:val="both"/>
      </w:pPr>
      <w:r>
        <w:rPr>
          <w:rStyle w:val="62"/>
        </w:rPr>
        <w:t xml:space="preserve">На основании </w:t>
      </w:r>
      <w:r>
        <w:rPr>
          <w:rStyle w:val="65"/>
        </w:rPr>
        <w:t>вышеизложенного предписываю:</w:t>
      </w:r>
    </w:p>
    <w:p w:rsidR="00113D64" w:rsidRDefault="00B34D5B">
      <w:pPr>
        <w:pStyle w:val="70"/>
        <w:shd w:val="clear" w:color="auto" w:fill="auto"/>
        <w:spacing w:after="238" w:line="274" w:lineRule="exact"/>
        <w:ind w:left="20" w:right="20" w:firstLine="740"/>
        <w:jc w:val="both"/>
      </w:pPr>
      <w:r>
        <w:t xml:space="preserve">1. В </w:t>
      </w:r>
      <w:r>
        <w:rPr>
          <w:rStyle w:val="72"/>
        </w:rPr>
        <w:t xml:space="preserve">соответствии с Федеральным законом от 29 </w:t>
      </w:r>
      <w:r>
        <w:t xml:space="preserve">декабря 2012 г. № 273-Ф3 «Об образовании </w:t>
      </w:r>
      <w:r>
        <w:rPr>
          <w:rStyle w:val="72"/>
        </w:rPr>
        <w:t xml:space="preserve">в Российской Федерации» устранить </w:t>
      </w:r>
      <w:r>
        <w:t xml:space="preserve">нарушения, выявленные в ходе мероприятия </w:t>
      </w:r>
      <w:r>
        <w:rPr>
          <w:rStyle w:val="72"/>
        </w:rPr>
        <w:t>по надзору:</w:t>
      </w:r>
    </w:p>
    <w:p w:rsidR="00113D64" w:rsidRDefault="00B34D5B">
      <w:pPr>
        <w:pStyle w:val="60"/>
        <w:numPr>
          <w:ilvl w:val="0"/>
          <w:numId w:val="5"/>
        </w:numPr>
        <w:shd w:val="clear" w:color="auto" w:fill="auto"/>
        <w:tabs>
          <w:tab w:val="left" w:pos="452"/>
        </w:tabs>
        <w:spacing w:line="276" w:lineRule="exact"/>
        <w:ind w:left="20" w:right="20"/>
        <w:jc w:val="both"/>
      </w:pPr>
      <w:r>
        <w:rPr>
          <w:rStyle w:val="62"/>
        </w:rPr>
        <w:t xml:space="preserve">Принять </w:t>
      </w:r>
      <w:r>
        <w:rPr>
          <w:rStyle w:val="65"/>
        </w:rPr>
        <w:t xml:space="preserve">меры к устранению выявленных нарушений </w:t>
      </w:r>
      <w:r>
        <w:rPr>
          <w:rStyle w:val="62"/>
        </w:rPr>
        <w:t xml:space="preserve">требований законодательства об образовании и </w:t>
      </w:r>
      <w:r>
        <w:rPr>
          <w:rStyle w:val="65"/>
        </w:rPr>
        <w:t>условий, способствующих их совершению.</w:t>
      </w:r>
    </w:p>
    <w:p w:rsidR="00113D64" w:rsidRDefault="00B34D5B">
      <w:pPr>
        <w:pStyle w:val="70"/>
        <w:numPr>
          <w:ilvl w:val="0"/>
          <w:numId w:val="5"/>
        </w:numPr>
        <w:shd w:val="clear" w:color="auto" w:fill="auto"/>
        <w:tabs>
          <w:tab w:val="left" w:pos="452"/>
        </w:tabs>
        <w:spacing w:after="244" w:line="278" w:lineRule="exact"/>
        <w:ind w:left="20" w:right="20"/>
        <w:jc w:val="both"/>
      </w:pPr>
      <w:r>
        <w:t xml:space="preserve">Рассмотреть </w:t>
      </w:r>
      <w:r>
        <w:rPr>
          <w:rStyle w:val="72"/>
        </w:rPr>
        <w:t xml:space="preserve">вопрос о привлечении </w:t>
      </w:r>
      <w:r>
        <w:t xml:space="preserve">к </w:t>
      </w:r>
      <w:r>
        <w:rPr>
          <w:rStyle w:val="72"/>
        </w:rPr>
        <w:t xml:space="preserve">дисциплинарной </w:t>
      </w:r>
      <w:r>
        <w:t xml:space="preserve">ответственности должностных лиц, допустивших </w:t>
      </w:r>
      <w:r>
        <w:rPr>
          <w:rStyle w:val="72"/>
        </w:rPr>
        <w:t xml:space="preserve">ненадлежащее исполнение своих </w:t>
      </w:r>
      <w:r>
        <w:t>обязанностей.</w:t>
      </w:r>
    </w:p>
    <w:p w:rsidR="00113D64" w:rsidRDefault="00B34D5B">
      <w:pPr>
        <w:pStyle w:val="70"/>
        <w:shd w:val="clear" w:color="auto" w:fill="auto"/>
        <w:spacing w:after="515" w:line="274" w:lineRule="exact"/>
        <w:ind w:left="20" w:right="20" w:firstLine="360"/>
        <w:jc w:val="both"/>
      </w:pPr>
      <w:r>
        <w:t xml:space="preserve">2.Представить </w:t>
      </w:r>
      <w:r>
        <w:rPr>
          <w:rStyle w:val="72"/>
        </w:rPr>
        <w:t xml:space="preserve">отчет об исполнении предписания </w:t>
      </w:r>
      <w:r>
        <w:t xml:space="preserve">и устранении нарушений, выявленных в </w:t>
      </w:r>
      <w:r>
        <w:rPr>
          <w:rStyle w:val="72"/>
        </w:rPr>
        <w:t xml:space="preserve">ходе плановой документарной </w:t>
      </w:r>
      <w:r>
        <w:t>проверки, с приложением коп</w:t>
      </w:r>
      <w:r>
        <w:rPr>
          <w:rStyle w:val="73"/>
        </w:rPr>
        <w:t>ий</w:t>
      </w:r>
      <w:r>
        <w:t xml:space="preserve"> подтверждающих </w:t>
      </w:r>
      <w:r>
        <w:rPr>
          <w:rStyle w:val="72"/>
        </w:rPr>
        <w:t xml:space="preserve">документов в срок до </w:t>
      </w:r>
      <w:r>
        <w:t xml:space="preserve">23 августа </w:t>
      </w:r>
      <w:r>
        <w:rPr>
          <w:rStyle w:val="72"/>
        </w:rPr>
        <w:t xml:space="preserve">2016 </w:t>
      </w:r>
      <w:r>
        <w:t>года.</w:t>
      </w:r>
    </w:p>
    <w:p w:rsidR="00113D64" w:rsidRDefault="001B1A06">
      <w:pPr>
        <w:pStyle w:val="101"/>
        <w:shd w:val="clear" w:color="auto" w:fill="auto"/>
        <w:spacing w:before="0" w:after="712"/>
        <w:ind w:left="20" w:right="20" w:firstLine="740"/>
      </w:pPr>
      <w:r>
        <w:pict>
          <v:shape id="_x0000_s1031" type="#_x0000_t75" style="position:absolute;left:0;text-align:left;margin-left:239.65pt;margin-top:99.25pt;width:94.1pt;height:38.9pt;z-index:-125829372;mso-wrap-distance-left:5pt;mso-wrap-distance-right:5pt;mso-position-horizontal-relative:margin" wrapcoords="-173 0 -173 21185 21600 21185 21600 0 -173 0">
            <v:imagedata r:id="rId10" o:title="image3"/>
            <w10:wrap type="tight" anchorx="margin"/>
          </v:shape>
        </w:pict>
      </w:r>
      <w:r>
        <w:pict>
          <v:shape id="_x0000_s1032" type="#_x0000_t202" style="position:absolute;left:0;text-align:left;margin-left:350.65pt;margin-top:118.55pt;width:79.2pt;height:11pt;z-index:-125829371;mso-wrap-distance-left:5pt;mso-wrap-distance-right:5pt;mso-position-horizontal-relative:margin" filled="f" stroked="f">
            <v:textbox style="mso-fit-shape-to-text:t" inset="0,0,0,0">
              <w:txbxContent>
                <w:p w:rsidR="00113D64" w:rsidRDefault="00B34D5B">
                  <w:pPr>
                    <w:pStyle w:val="31"/>
                    <w:shd w:val="clear" w:color="auto" w:fill="auto"/>
                    <w:spacing w:line="220" w:lineRule="exact"/>
                  </w:pPr>
                  <w:r>
                    <w:rPr>
                      <w:spacing w:val="0"/>
                    </w:rPr>
                    <w:t>А.П. Балахонов</w:t>
                  </w:r>
                </w:p>
              </w:txbxContent>
            </v:textbox>
            <w10:wrap type="square" anchorx="margin"/>
          </v:shape>
        </w:pict>
      </w:r>
      <w:r w:rsidR="00B34D5B">
        <w:t xml:space="preserve">В соответствии </w:t>
      </w:r>
      <w:r w:rsidR="00B34D5B">
        <w:rPr>
          <w:rStyle w:val="102"/>
          <w:i/>
          <w:iCs/>
        </w:rPr>
        <w:t>с частью статьи 93 Фе</w:t>
      </w:r>
      <w:r w:rsidR="00E63C9B">
        <w:rPr>
          <w:rStyle w:val="102"/>
          <w:i/>
          <w:iCs/>
        </w:rPr>
        <w:t>дерально</w:t>
      </w:r>
      <w:r w:rsidR="00B34D5B">
        <w:rPr>
          <w:rStyle w:val="102"/>
          <w:i/>
          <w:iCs/>
        </w:rPr>
        <w:t xml:space="preserve">го закона </w:t>
      </w:r>
      <w:r w:rsidR="00B34D5B">
        <w:t xml:space="preserve">от 29 декабря 2012 </w:t>
      </w:r>
      <w:r w:rsidR="00B34D5B">
        <w:rPr>
          <w:rStyle w:val="102"/>
          <w:i/>
          <w:iCs/>
        </w:rPr>
        <w:t xml:space="preserve">г. </w:t>
      </w:r>
      <w:r w:rsidR="00B34D5B">
        <w:t xml:space="preserve">№273-Ф3 «Об образовании в </w:t>
      </w:r>
      <w:r w:rsidR="00B34D5B">
        <w:rPr>
          <w:rStyle w:val="102"/>
          <w:i/>
          <w:iCs/>
        </w:rPr>
        <w:t xml:space="preserve">Российской Федерации» в случае неисполнения </w:t>
      </w:r>
      <w:r w:rsidR="00B34D5B">
        <w:t xml:space="preserve">предписания, в том числе если представленный </w:t>
      </w:r>
      <w:r w:rsidR="00B34D5B">
        <w:rPr>
          <w:rStyle w:val="102"/>
          <w:i/>
          <w:iCs/>
        </w:rPr>
        <w:t xml:space="preserve">органом или </w:t>
      </w:r>
      <w:r w:rsidR="00B34D5B">
        <w:rPr>
          <w:rStyle w:val="109pt"/>
          <w:i/>
          <w:iCs/>
        </w:rPr>
        <w:t>ор</w:t>
      </w:r>
      <w:r w:rsidR="00E63C9B">
        <w:rPr>
          <w:rStyle w:val="109pt"/>
          <w:i/>
          <w:iCs/>
        </w:rPr>
        <w:t>г</w:t>
      </w:r>
      <w:r w:rsidR="001F376B">
        <w:rPr>
          <w:rStyle w:val="109pt"/>
          <w:i/>
          <w:iCs/>
        </w:rPr>
        <w:t>анизацие</w:t>
      </w:r>
      <w:r w:rsidR="00B34D5B">
        <w:rPr>
          <w:rStyle w:val="109pt"/>
          <w:i/>
          <w:iCs/>
        </w:rPr>
        <w:t xml:space="preserve">й </w:t>
      </w:r>
      <w:r w:rsidR="001F376B">
        <w:rPr>
          <w:rStyle w:val="109pt"/>
          <w:i/>
          <w:iCs/>
        </w:rPr>
        <w:t>допустив</w:t>
      </w:r>
      <w:r w:rsidR="00B34D5B">
        <w:rPr>
          <w:rStyle w:val="109pt"/>
          <w:i/>
          <w:iCs/>
        </w:rPr>
        <w:t xml:space="preserve">шими </w:t>
      </w:r>
      <w:r w:rsidR="00B34D5B">
        <w:rPr>
          <w:rStyle w:val="102"/>
          <w:i/>
          <w:iCs/>
        </w:rPr>
        <w:t xml:space="preserve">такое </w:t>
      </w:r>
      <w:r w:rsidR="00B34D5B">
        <w:t xml:space="preserve">нарушение, отчет не подтверждает исполнение этого </w:t>
      </w:r>
      <w:r w:rsidR="00B34D5B">
        <w:rPr>
          <w:rStyle w:val="102"/>
          <w:i/>
          <w:iCs/>
        </w:rPr>
        <w:t>предписания в</w:t>
      </w:r>
      <w:r w:rsidR="001F376B">
        <w:rPr>
          <w:rStyle w:val="102"/>
          <w:i/>
          <w:iCs/>
        </w:rPr>
        <w:t xml:space="preserve"> </w:t>
      </w:r>
      <w:r w:rsidR="00B34D5B">
        <w:rPr>
          <w:rStyle w:val="102"/>
          <w:i/>
          <w:iCs/>
        </w:rPr>
        <w:t xml:space="preserve">установленный им срок пли отчет о </w:t>
      </w:r>
      <w:r w:rsidR="00B34D5B">
        <w:t xml:space="preserve">его исполнении до истечения срока его исполнения не </w:t>
      </w:r>
      <w:r w:rsidR="00B34D5B">
        <w:rPr>
          <w:rStyle w:val="102"/>
          <w:i/>
          <w:iCs/>
        </w:rPr>
        <w:t xml:space="preserve">представлен, орган по контролю и надзору а сфере </w:t>
      </w:r>
      <w:r w:rsidR="00B34D5B">
        <w:t xml:space="preserve">образования возбуждает дело об административном </w:t>
      </w:r>
      <w:r w:rsidR="00B34D5B">
        <w:rPr>
          <w:rStyle w:val="102"/>
          <w:i/>
          <w:iCs/>
        </w:rPr>
        <w:t xml:space="preserve">правонарушении с, порядке, установленном </w:t>
      </w:r>
      <w:r w:rsidR="00B34D5B">
        <w:t xml:space="preserve">Кодексом Российской Федерации об административных </w:t>
      </w:r>
      <w:r w:rsidR="00B34D5B">
        <w:rPr>
          <w:rStyle w:val="102"/>
          <w:i/>
          <w:iCs/>
        </w:rPr>
        <w:t>правонарушениях</w:t>
      </w:r>
      <w:r w:rsidR="00B34D5B">
        <w:rPr>
          <w:rStyle w:val="109pt0"/>
          <w:b/>
          <w:bCs/>
        </w:rPr>
        <w:t xml:space="preserve">, </w:t>
      </w:r>
      <w:r w:rsidR="00B34D5B">
        <w:t xml:space="preserve">и </w:t>
      </w:r>
      <w:r w:rsidR="00B34D5B">
        <w:rPr>
          <w:rStyle w:val="102"/>
          <w:i/>
          <w:iCs/>
        </w:rPr>
        <w:t xml:space="preserve">запрещает прием в данную </w:t>
      </w:r>
      <w:r w:rsidR="00B34D5B">
        <w:t>организацию.</w:t>
      </w:r>
    </w:p>
    <w:p w:rsidR="00113D64" w:rsidRDefault="00B34D5B">
      <w:pPr>
        <w:pStyle w:val="60"/>
        <w:shd w:val="clear" w:color="auto" w:fill="auto"/>
        <w:spacing w:after="1137" w:line="240" w:lineRule="exact"/>
        <w:ind w:left="20"/>
        <w:jc w:val="both"/>
      </w:pPr>
      <w:r>
        <w:rPr>
          <w:rStyle w:val="62"/>
        </w:rPr>
        <w:t xml:space="preserve">Заместитель </w:t>
      </w:r>
      <w:r>
        <w:rPr>
          <w:rStyle w:val="65"/>
        </w:rPr>
        <w:t>директора департамента</w:t>
      </w:r>
    </w:p>
    <w:p w:rsidR="00113D64" w:rsidRDefault="00B34D5B">
      <w:pPr>
        <w:pStyle w:val="101"/>
        <w:shd w:val="clear" w:color="auto" w:fill="auto"/>
        <w:spacing w:before="0" w:after="0" w:line="190" w:lineRule="exact"/>
        <w:ind w:left="20"/>
      </w:pPr>
      <w:r>
        <w:t>Широкова Г. И. (64-75-18)</w:t>
      </w:r>
    </w:p>
    <w:sectPr w:rsidR="00113D64" w:rsidSect="00113D64">
      <w:type w:val="continuous"/>
      <w:pgSz w:w="11909" w:h="16838"/>
      <w:pgMar w:top="839" w:right="1259" w:bottom="849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F3" w:rsidRDefault="00EE4CF3" w:rsidP="00113D64">
      <w:r>
        <w:separator/>
      </w:r>
    </w:p>
  </w:endnote>
  <w:endnote w:type="continuationSeparator" w:id="1">
    <w:p w:rsidR="00EE4CF3" w:rsidRDefault="00EE4CF3" w:rsidP="0011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00"/>
    <w:family w:val="roman"/>
    <w:notTrueType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F3" w:rsidRDefault="00EE4CF3"/>
  </w:footnote>
  <w:footnote w:type="continuationSeparator" w:id="1">
    <w:p w:rsidR="00EE4CF3" w:rsidRDefault="00EE4C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62E"/>
    <w:multiLevelType w:val="multilevel"/>
    <w:tmpl w:val="EE724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B4AFB"/>
    <w:multiLevelType w:val="multilevel"/>
    <w:tmpl w:val="97DA15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2052B"/>
    <w:multiLevelType w:val="multilevel"/>
    <w:tmpl w:val="E3DAC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A38C7"/>
    <w:multiLevelType w:val="multilevel"/>
    <w:tmpl w:val="B00688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C0281"/>
    <w:multiLevelType w:val="multilevel"/>
    <w:tmpl w:val="92487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3D64"/>
    <w:rsid w:val="00113D64"/>
    <w:rsid w:val="001B1A06"/>
    <w:rsid w:val="001F376B"/>
    <w:rsid w:val="0081793F"/>
    <w:rsid w:val="00AE5062"/>
    <w:rsid w:val="00B34D5B"/>
    <w:rsid w:val="00E63C9B"/>
    <w:rsid w:val="00EE4CF3"/>
    <w:rsid w:val="00F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3D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D64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113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Подпись к картинке"/>
    <w:basedOn w:val="a4"/>
    <w:rsid w:val="00113D64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113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115pt0pt">
    <w:name w:val="Основной текст (2) + 11;5 pt;Интервал 0 pt"/>
    <w:basedOn w:val="2"/>
    <w:rsid w:val="00113D64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">
    <w:name w:val="Заголовок №1_"/>
    <w:basedOn w:val="a0"/>
    <w:link w:val="1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13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1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Exact0">
    <w:name w:val="Подпись к картинке (2) Exact"/>
    <w:basedOn w:val="2Exact"/>
    <w:rsid w:val="00113D64"/>
    <w:rPr>
      <w:color w:val="000000"/>
      <w:w w:val="100"/>
      <w:position w:val="0"/>
      <w:u w:val="single"/>
      <w:lang w:val="ru-RU"/>
    </w:rPr>
  </w:style>
  <w:style w:type="character" w:customStyle="1" w:styleId="265ptExact">
    <w:name w:val="Подпись к картинке (2) + 6;5 pt Exact"/>
    <w:basedOn w:val="2Exact"/>
    <w:rsid w:val="00113D64"/>
    <w:rPr>
      <w:color w:val="000000"/>
      <w:w w:val="100"/>
      <w:position w:val="0"/>
      <w:sz w:val="13"/>
      <w:szCs w:val="13"/>
      <w:lang w:val="ru-RU"/>
    </w:rPr>
  </w:style>
  <w:style w:type="character" w:customStyle="1" w:styleId="11">
    <w:name w:val="Заголовок №1"/>
    <w:basedOn w:val="1"/>
    <w:rsid w:val="00113D64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Основной текст_"/>
    <w:basedOn w:val="a0"/>
    <w:link w:val="22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1"/>
    <w:basedOn w:val="a7"/>
    <w:rsid w:val="00113D64"/>
    <w:rPr>
      <w:color w:val="000000"/>
      <w:spacing w:val="0"/>
      <w:w w:val="100"/>
      <w:position w:val="0"/>
      <w:u w:val="single"/>
      <w:lang w:val="ru-RU"/>
    </w:rPr>
  </w:style>
  <w:style w:type="character" w:customStyle="1" w:styleId="1105pt">
    <w:name w:val="Заголовок №1 + 10;5 pt"/>
    <w:basedOn w:val="1"/>
    <w:rsid w:val="00113D64"/>
    <w:rPr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105pt0">
    <w:name w:val="Заголовок №1 + 10;5 pt"/>
    <w:basedOn w:val="1"/>
    <w:rsid w:val="00113D64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David12pt">
    <w:name w:val="Основной текст + David;12 pt;Курсив"/>
    <w:basedOn w:val="a7"/>
    <w:rsid w:val="00113D64"/>
    <w:rPr>
      <w:rFonts w:ascii="David" w:eastAsia="David" w:hAnsi="David" w:cs="David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CordiaUPC10pt">
    <w:name w:val="Основной текст + CordiaUPC;10 pt;Курсив"/>
    <w:basedOn w:val="a7"/>
    <w:rsid w:val="00113D64"/>
    <w:rPr>
      <w:rFonts w:ascii="CordiaUPC" w:eastAsia="CordiaUPC" w:hAnsi="CordiaUPC" w:cs="CordiaUPC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113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0pt">
    <w:name w:val="Основной текст (5) + Не курсив;Интервал 0 pt"/>
    <w:basedOn w:val="5"/>
    <w:rsid w:val="00113D64"/>
    <w:rPr>
      <w:i/>
      <w:iCs/>
      <w:color w:val="000000"/>
      <w:spacing w:val="10"/>
      <w:w w:val="100"/>
      <w:position w:val="0"/>
      <w:u w:val="single"/>
      <w:lang w:val="ru-RU"/>
    </w:rPr>
  </w:style>
  <w:style w:type="character" w:customStyle="1" w:styleId="51">
    <w:name w:val="Основной текст (5)"/>
    <w:basedOn w:val="5"/>
    <w:rsid w:val="00113D64"/>
    <w:rPr>
      <w:color w:val="000000"/>
      <w:spacing w:val="0"/>
      <w:w w:val="100"/>
      <w:position w:val="0"/>
      <w:u w:val="single"/>
      <w:lang w:val="ru-RU"/>
    </w:rPr>
  </w:style>
  <w:style w:type="character" w:customStyle="1" w:styleId="30pt">
    <w:name w:val="Основной текст (3) + Интервал 0 pt"/>
    <w:basedOn w:val="3"/>
    <w:rsid w:val="00113D64"/>
    <w:rPr>
      <w:color w:val="000000"/>
      <w:spacing w:val="1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13D64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1">
    <w:name w:val="Основной текст (4)"/>
    <w:basedOn w:val="4"/>
    <w:rsid w:val="00113D64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70ptExact">
    <w:name w:val="Основной текст (7) + Интервал 0 pt Exact"/>
    <w:basedOn w:val="7"/>
    <w:rsid w:val="00113D64"/>
    <w:rPr>
      <w:spacing w:val="5"/>
      <w:sz w:val="22"/>
      <w:szCs w:val="22"/>
    </w:rPr>
  </w:style>
  <w:style w:type="character" w:customStyle="1" w:styleId="22pt">
    <w:name w:val="Основной текст (2) + Интервал 2 pt"/>
    <w:basedOn w:val="2"/>
    <w:rsid w:val="00113D64"/>
    <w:rPr>
      <w:color w:val="000000"/>
      <w:spacing w:val="40"/>
      <w:w w:val="100"/>
      <w:position w:val="0"/>
      <w:lang w:val="ru-RU"/>
    </w:rPr>
  </w:style>
  <w:style w:type="character" w:customStyle="1" w:styleId="20pt">
    <w:name w:val="Основной текст (2) + Интервал 0 pt"/>
    <w:basedOn w:val="2"/>
    <w:rsid w:val="00113D64"/>
    <w:rPr>
      <w:color w:val="000000"/>
      <w:spacing w:val="0"/>
      <w:w w:val="100"/>
      <w:position w:val="0"/>
      <w:lang w:val="ru-RU"/>
    </w:rPr>
  </w:style>
  <w:style w:type="character" w:customStyle="1" w:styleId="2TrebuchetMS7pt0pt">
    <w:name w:val="Основной текст (2) + Trebuchet MS;7 pt;Не полужирный;Интервал 0 pt"/>
    <w:basedOn w:val="2"/>
    <w:rsid w:val="00113D6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2TrebuchetMS7pt0pt0">
    <w:name w:val="Основной текст (2) + Trebuchet MS;7 pt;Не полужирный;Интервал 0 pt"/>
    <w:basedOn w:val="2"/>
    <w:rsid w:val="00113D6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120">
    <w:name w:val="Заголовок №1 (2)_"/>
    <w:basedOn w:val="a0"/>
    <w:link w:val="121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-1pt">
    <w:name w:val="Заголовок №1 (2) + Курсив;Интервал -1 pt"/>
    <w:basedOn w:val="120"/>
    <w:rsid w:val="00113D64"/>
    <w:rPr>
      <w:i/>
      <w:iCs/>
      <w:color w:val="000000"/>
      <w:spacing w:val="-30"/>
      <w:w w:val="100"/>
      <w:position w:val="0"/>
      <w:sz w:val="24"/>
      <w:szCs w:val="24"/>
      <w:u w:val="single"/>
      <w:lang w:val="ru-RU"/>
    </w:rPr>
  </w:style>
  <w:style w:type="character" w:customStyle="1" w:styleId="122">
    <w:name w:val="Заголовок №1 (2)"/>
    <w:basedOn w:val="120"/>
    <w:rsid w:val="00113D64"/>
    <w:rPr>
      <w:color w:val="000000"/>
      <w:spacing w:val="0"/>
      <w:w w:val="100"/>
      <w:position w:val="0"/>
      <w:sz w:val="24"/>
      <w:szCs w:val="24"/>
    </w:rPr>
  </w:style>
  <w:style w:type="character" w:customStyle="1" w:styleId="12-1pt0">
    <w:name w:val="Заголовок №1 (2) + Курсив;Интервал -1 pt"/>
    <w:basedOn w:val="120"/>
    <w:rsid w:val="00113D64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7">
    <w:name w:val="Основной текст (7)_"/>
    <w:basedOn w:val="a0"/>
    <w:link w:val="70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113D6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2">
    <w:name w:val="Основной текст (6)"/>
    <w:basedOn w:val="6"/>
    <w:rsid w:val="00113D6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Exact">
    <w:name w:val="Подпись к картинке (3) Exact"/>
    <w:basedOn w:val="a0"/>
    <w:link w:val="31"/>
    <w:rsid w:val="00113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2">
    <w:name w:val="Основной текст (3)"/>
    <w:basedOn w:val="3"/>
    <w:rsid w:val="00113D64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113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3">
    <w:name w:val="Основной текст (6)"/>
    <w:basedOn w:val="6"/>
    <w:rsid w:val="00113D6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4">
    <w:name w:val="Основной текст (6)"/>
    <w:basedOn w:val="6"/>
    <w:rsid w:val="00113D64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113D6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2">
    <w:name w:val="Основной текст (7)"/>
    <w:basedOn w:val="7"/>
    <w:rsid w:val="00113D6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5">
    <w:name w:val="Основной текст (6)"/>
    <w:basedOn w:val="6"/>
    <w:rsid w:val="00113D6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73">
    <w:name w:val="Основной текст (7)"/>
    <w:basedOn w:val="7"/>
    <w:rsid w:val="00113D64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0">
    <w:name w:val="Основной текст (10)_"/>
    <w:basedOn w:val="a0"/>
    <w:link w:val="101"/>
    <w:rsid w:val="00113D64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 + Не полужирный"/>
    <w:basedOn w:val="100"/>
    <w:rsid w:val="00113D64"/>
    <w:rPr>
      <w:b/>
      <w:bCs/>
      <w:color w:val="000000"/>
      <w:spacing w:val="0"/>
      <w:w w:val="100"/>
      <w:position w:val="0"/>
      <w:lang w:val="ru-RU"/>
    </w:rPr>
  </w:style>
  <w:style w:type="character" w:customStyle="1" w:styleId="109pt">
    <w:name w:val="Основной текст (10) + 9 pt;Не полужирный"/>
    <w:basedOn w:val="100"/>
    <w:rsid w:val="00113D64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09pt0">
    <w:name w:val="Основной текст (10) + 9 pt;Не курсив"/>
    <w:basedOn w:val="100"/>
    <w:rsid w:val="00113D64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a5">
    <w:name w:val="Подпись к картинке"/>
    <w:basedOn w:val="a"/>
    <w:link w:val="a4"/>
    <w:rsid w:val="00113D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13D64"/>
    <w:pPr>
      <w:shd w:val="clear" w:color="auto" w:fill="FFFFFF"/>
      <w:spacing w:before="120" w:after="120" w:line="218" w:lineRule="exac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10">
    <w:name w:val="Заголовок №1"/>
    <w:basedOn w:val="a"/>
    <w:link w:val="1"/>
    <w:rsid w:val="00113D64"/>
    <w:pPr>
      <w:shd w:val="clear" w:color="auto" w:fill="FFFFFF"/>
      <w:spacing w:before="120" w:after="120" w:line="278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13D64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113D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Подпись к картинке (2)"/>
    <w:basedOn w:val="a"/>
    <w:link w:val="2Exact"/>
    <w:rsid w:val="00113D64"/>
    <w:pPr>
      <w:shd w:val="clear" w:color="auto" w:fill="FFFFFF"/>
      <w:spacing w:line="199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113D64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Основной текст2"/>
    <w:basedOn w:val="a"/>
    <w:link w:val="a7"/>
    <w:rsid w:val="00113D64"/>
    <w:pPr>
      <w:shd w:val="clear" w:color="auto" w:fill="FFFFFF"/>
      <w:spacing w:before="420" w:after="60" w:line="0" w:lineRule="atLeas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113D64"/>
    <w:pPr>
      <w:shd w:val="clear" w:color="auto" w:fill="FFFFFF"/>
      <w:spacing w:before="300" w:line="28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113D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113D64"/>
    <w:pPr>
      <w:shd w:val="clear" w:color="auto" w:fill="FFFFFF"/>
      <w:spacing w:before="120" w:line="398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Подпись к картинке (3)"/>
    <w:basedOn w:val="a"/>
    <w:link w:val="3Exact"/>
    <w:rsid w:val="00113D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80">
    <w:name w:val="Основной текст (8)"/>
    <w:basedOn w:val="a"/>
    <w:link w:val="8"/>
    <w:rsid w:val="00113D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113D64"/>
    <w:pPr>
      <w:shd w:val="clear" w:color="auto" w:fill="FFFFFF"/>
      <w:spacing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101">
    <w:name w:val="Основной текст (10)"/>
    <w:basedOn w:val="a"/>
    <w:link w:val="100"/>
    <w:rsid w:val="00113D64"/>
    <w:pPr>
      <w:shd w:val="clear" w:color="auto" w:fill="FFFFFF"/>
      <w:spacing w:before="480" w:after="72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комп-1</cp:lastModifiedBy>
  <cp:revision>5</cp:revision>
  <dcterms:created xsi:type="dcterms:W3CDTF">2016-05-17T07:29:00Z</dcterms:created>
  <dcterms:modified xsi:type="dcterms:W3CDTF">2016-05-17T07:54:00Z</dcterms:modified>
</cp:coreProperties>
</file>